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186C1">
      <w:pPr>
        <w:rPr>
          <w:rFonts w:ascii="Times New Roman" w:hAnsi="Times New Roman" w:eastAsia="仿宋" w:cs="仿宋"/>
          <w:kern w:val="0"/>
          <w:sz w:val="32"/>
          <w:szCs w:val="32"/>
          <w:shd w:val="clear" w:color="auto" w:fill="FFFFFF"/>
        </w:rPr>
      </w:pPr>
      <w:bookmarkStart w:id="1" w:name="_GoBack"/>
      <w:bookmarkEnd w:id="1"/>
      <w:bookmarkStart w:id="0" w:name="OLE_LINK5"/>
      <w:r>
        <w:rPr>
          <w:rFonts w:hint="eastAsia" w:ascii="Times New Roman" w:hAnsi="Times New Roman" w:eastAsia="黑体" w:cs="黑体"/>
          <w:kern w:val="0"/>
          <w:sz w:val="32"/>
          <w:szCs w:val="32"/>
          <w:shd w:val="clear" w:color="auto" w:fill="FFFFFF"/>
        </w:rPr>
        <w:t>附件</w:t>
      </w:r>
    </w:p>
    <w:p w14:paraId="45F13D17">
      <w:pPr>
        <w:spacing w:line="60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pacing w:val="1"/>
          <w:w w:val="91"/>
          <w:kern w:val="0"/>
          <w:sz w:val="44"/>
          <w:szCs w:val="44"/>
          <w:fitText w:val="9240" w:id="1459516217"/>
        </w:rPr>
        <w:t>就业困难人员灵活就业享受社会保险补贴申请认定</w:t>
      </w:r>
      <w:r>
        <w:rPr>
          <w:rFonts w:hint="eastAsia" w:ascii="Times New Roman" w:hAnsi="Times New Roman" w:eastAsia="方正小标宋简体" w:cs="方正小标宋简体"/>
          <w:spacing w:val="12"/>
          <w:w w:val="91"/>
          <w:kern w:val="0"/>
          <w:sz w:val="44"/>
          <w:szCs w:val="44"/>
          <w:fitText w:val="9240" w:id="1459516217"/>
        </w:rPr>
        <w:t>表</w:t>
      </w:r>
    </w:p>
    <w:tbl>
      <w:tblPr>
        <w:tblStyle w:val="4"/>
        <w:tblpPr w:leftFromText="180" w:rightFromText="180" w:vertAnchor="text" w:tblpXSpec="center" w:tblpY="1"/>
        <w:tblOverlap w:val="never"/>
        <w:tblW w:w="10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850"/>
        <w:gridCol w:w="2381"/>
        <w:gridCol w:w="1285"/>
        <w:gridCol w:w="709"/>
        <w:gridCol w:w="888"/>
        <w:gridCol w:w="3152"/>
      </w:tblGrid>
      <w:tr w14:paraId="4AC78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1594" w:type="dxa"/>
            <w:gridSpan w:val="2"/>
            <w:noWrap/>
            <w:vAlign w:val="center"/>
          </w:tcPr>
          <w:p w14:paraId="1A5B9E7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姓名</w:t>
            </w:r>
          </w:p>
        </w:tc>
        <w:tc>
          <w:tcPr>
            <w:tcW w:w="2381" w:type="dxa"/>
            <w:noWrap/>
            <w:vAlign w:val="center"/>
          </w:tcPr>
          <w:p w14:paraId="16A13C66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82" w:type="dxa"/>
            <w:gridSpan w:val="3"/>
            <w:noWrap/>
            <w:vAlign w:val="center"/>
          </w:tcPr>
          <w:p w14:paraId="7B2912D9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身份证号/社会保障号</w:t>
            </w:r>
          </w:p>
        </w:tc>
        <w:tc>
          <w:tcPr>
            <w:tcW w:w="3152" w:type="dxa"/>
            <w:noWrap/>
            <w:vAlign w:val="center"/>
          </w:tcPr>
          <w:p w14:paraId="2F9D625E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57C84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594" w:type="dxa"/>
            <w:gridSpan w:val="2"/>
            <w:noWrap/>
            <w:vAlign w:val="center"/>
          </w:tcPr>
          <w:p w14:paraId="3C3A8519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住址</w:t>
            </w:r>
          </w:p>
        </w:tc>
        <w:tc>
          <w:tcPr>
            <w:tcW w:w="3666" w:type="dxa"/>
            <w:gridSpan w:val="2"/>
            <w:noWrap/>
            <w:vAlign w:val="center"/>
          </w:tcPr>
          <w:p w14:paraId="678339B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97" w:type="dxa"/>
            <w:gridSpan w:val="2"/>
            <w:noWrap/>
            <w:vAlign w:val="center"/>
          </w:tcPr>
          <w:p w14:paraId="13A168F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联系电话</w:t>
            </w:r>
          </w:p>
        </w:tc>
        <w:tc>
          <w:tcPr>
            <w:tcW w:w="3152" w:type="dxa"/>
            <w:noWrap/>
            <w:vAlign w:val="center"/>
          </w:tcPr>
          <w:p w14:paraId="76DE5353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034FB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2" w:hRule="exact"/>
        </w:trPr>
        <w:tc>
          <w:tcPr>
            <w:tcW w:w="10009" w:type="dxa"/>
            <w:gridSpan w:val="7"/>
            <w:noWrap/>
            <w:vAlign w:val="center"/>
          </w:tcPr>
          <w:p w14:paraId="0D98FB0E">
            <w:pPr>
              <w:spacing w:line="360" w:lineRule="auto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人员类别（勾选〈单选〉）：</w:t>
            </w:r>
          </w:p>
          <w:p w14:paraId="3F23DD80">
            <w:pPr>
              <w:spacing w:line="360" w:lineRule="auto"/>
              <w:rPr>
                <w:rFonts w:ascii="Times New Roman" w:hAnsi="Times New Roman"/>
                <w:spacing w:val="-2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hAnsi="Times New Roman"/>
                <w:szCs w:val="21"/>
              </w:rPr>
              <w:t>城镇零就业家庭成员；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2.</w:t>
            </w:r>
            <w:r>
              <w:rPr>
                <w:rFonts w:ascii="Times New Roman" w:hAnsi="Times New Roman"/>
                <w:szCs w:val="21"/>
              </w:rPr>
              <w:t>城市最低生活保障家庭成员；</w:t>
            </w:r>
          </w:p>
          <w:p w14:paraId="15E489F0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3.</w:t>
            </w:r>
            <w:r>
              <w:rPr>
                <w:rFonts w:ascii="Times New Roman" w:hAnsi="Times New Roman"/>
                <w:szCs w:val="21"/>
              </w:rPr>
              <w:t>登记失业人员中距法定退休年龄5年以内的人员；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4.</w:t>
            </w:r>
            <w:r>
              <w:rPr>
                <w:rFonts w:ascii="Times New Roman" w:hAnsi="Times New Roman"/>
                <w:szCs w:val="21"/>
              </w:rPr>
              <w:t>残疾人；</w:t>
            </w:r>
          </w:p>
          <w:p w14:paraId="31C15C1C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5.</w:t>
            </w:r>
            <w:r>
              <w:rPr>
                <w:rFonts w:ascii="Times New Roman" w:hAnsi="Times New Roman"/>
                <w:szCs w:val="21"/>
              </w:rPr>
              <w:t>单亲抚养未成年人者；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6.</w:t>
            </w:r>
            <w:r>
              <w:rPr>
                <w:rFonts w:ascii="Times New Roman" w:hAnsi="Times New Roman"/>
                <w:szCs w:val="21"/>
              </w:rPr>
              <w:t>随军后无工作的现役军人配偶；</w:t>
            </w:r>
          </w:p>
          <w:p w14:paraId="4914D96D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7.</w:t>
            </w:r>
            <w:r>
              <w:rPr>
                <w:rFonts w:ascii="Times New Roman" w:hAnsi="Times New Roman"/>
                <w:szCs w:val="21"/>
              </w:rPr>
              <w:t>享受定期定量抚恤和生活补助的优抚对象；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8.</w:t>
            </w:r>
            <w:r>
              <w:rPr>
                <w:rFonts w:ascii="Times New Roman" w:hAnsi="Times New Roman"/>
                <w:szCs w:val="21"/>
              </w:rPr>
              <w:t>烈属；</w:t>
            </w:r>
          </w:p>
          <w:p w14:paraId="40C2AC9B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9.省级乡村振兴重点帮扶县</w:t>
            </w:r>
            <w:r>
              <w:rPr>
                <w:rFonts w:ascii="Times New Roman" w:hAnsi="Times New Roman"/>
                <w:szCs w:val="21"/>
              </w:rPr>
              <w:t>脱贫劳动力；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10.省级乡村振兴重点帮扶县</w:t>
            </w:r>
            <w:r>
              <w:rPr>
                <w:rFonts w:ascii="Times New Roman" w:hAnsi="Times New Roman"/>
                <w:szCs w:val="21"/>
              </w:rPr>
              <w:t>农村低收入劳动力。</w:t>
            </w:r>
          </w:p>
          <w:p w14:paraId="12044241">
            <w:pPr>
              <w:rPr>
                <w:rFonts w:ascii="Times New Roman" w:hAnsi="Times New Roman"/>
                <w:spacing w:val="5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pacing w:val="6"/>
                <w:szCs w:val="21"/>
              </w:rPr>
              <w:t>参照就业困难人员</w:t>
            </w:r>
            <w:r>
              <w:rPr>
                <w:rFonts w:hint="eastAsia" w:ascii="Times New Roman" w:hAnsi="Times New Roman"/>
                <w:spacing w:val="6"/>
                <w:szCs w:val="21"/>
              </w:rPr>
              <w:t>享受相关政策人员</w:t>
            </w:r>
            <w:r>
              <w:rPr>
                <w:rFonts w:ascii="Times New Roman" w:hAnsi="Times New Roman"/>
                <w:spacing w:val="5"/>
                <w:szCs w:val="21"/>
              </w:rPr>
              <w:t>：</w:t>
            </w:r>
          </w:p>
          <w:p w14:paraId="6F3B4247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pacing w:val="5"/>
                <w:szCs w:val="21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11.</w:t>
            </w:r>
            <w:r>
              <w:rPr>
                <w:rFonts w:ascii="Times New Roman" w:hAnsi="Times New Roman"/>
                <w:snapToGrid w:val="0"/>
                <w:color w:val="000000"/>
                <w:spacing w:val="8"/>
                <w:kern w:val="0"/>
                <w:szCs w:val="21"/>
              </w:rPr>
              <w:t>县级以上（含县级）劳动模范；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12.</w:t>
            </w:r>
            <w:r>
              <w:rPr>
                <w:rFonts w:ascii="Times New Roman" w:hAnsi="Times New Roman"/>
                <w:snapToGrid w:val="0"/>
                <w:color w:val="000000"/>
                <w:spacing w:val="8"/>
                <w:kern w:val="0"/>
                <w:szCs w:val="21"/>
              </w:rPr>
              <w:t>土地被依法征收的失地农民；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13.</w:t>
            </w:r>
            <w:r>
              <w:rPr>
                <w:rFonts w:ascii="Times New Roman" w:hAnsi="Times New Roman"/>
                <w:snapToGrid w:val="0"/>
                <w:color w:val="000000"/>
                <w:spacing w:val="8"/>
                <w:kern w:val="0"/>
                <w:szCs w:val="21"/>
              </w:rPr>
              <w:t>符合条件的孤儿；</w:t>
            </w:r>
          </w:p>
          <w:p w14:paraId="28D8FF02">
            <w:pPr>
              <w:tabs>
                <w:tab w:val="left" w:pos="5085"/>
              </w:tabs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14.</w:t>
            </w:r>
            <w:r>
              <w:rPr>
                <w:rFonts w:ascii="Times New Roman" w:hAnsi="Times New Roman"/>
                <w:snapToGrid w:val="0"/>
                <w:color w:val="000000"/>
                <w:spacing w:val="8"/>
                <w:kern w:val="0"/>
                <w:szCs w:val="21"/>
              </w:rPr>
              <w:t>非省级乡村振兴重点帮扶县的脱贫劳动力；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15.</w:t>
            </w:r>
            <w:r>
              <w:rPr>
                <w:rFonts w:ascii="Times New Roman" w:hAnsi="Times New Roman"/>
                <w:snapToGrid w:val="0"/>
                <w:color w:val="000000"/>
                <w:spacing w:val="8"/>
                <w:kern w:val="0"/>
                <w:szCs w:val="21"/>
              </w:rPr>
              <w:t>非省级乡村振兴重点帮扶县的农村低收入劳动力</w:t>
            </w:r>
            <w:r>
              <w:rPr>
                <w:rFonts w:ascii="Times New Roman" w:hAnsi="Times New Roman"/>
                <w:spacing w:val="5"/>
                <w:szCs w:val="21"/>
              </w:rPr>
              <w:t>）</w:t>
            </w:r>
          </w:p>
        </w:tc>
      </w:tr>
      <w:tr w14:paraId="654EF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7" w:hRule="exact"/>
        </w:trPr>
        <w:tc>
          <w:tcPr>
            <w:tcW w:w="10009" w:type="dxa"/>
            <w:gridSpan w:val="7"/>
            <w:noWrap/>
            <w:vAlign w:val="center"/>
          </w:tcPr>
          <w:p w14:paraId="1F7AE28B">
            <w:pPr>
              <w:ind w:firstLine="484" w:firstLineChars="2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pacing w:val="16"/>
                <w:szCs w:val="21"/>
              </w:rPr>
              <w:t>本</w:t>
            </w:r>
            <w:r>
              <w:rPr>
                <w:rFonts w:ascii="Times New Roman" w:hAnsi="Times New Roman"/>
                <w:spacing w:val="9"/>
                <w:szCs w:val="21"/>
              </w:rPr>
              <w:t>人自愿提出“就业困难人员灵活就业享受就业社会保险补贴”申请，已办理灵活就业登记，并已知晓以下事项：</w:t>
            </w:r>
          </w:p>
          <w:p w14:paraId="551D7424">
            <w:pPr>
              <w:tabs>
                <w:tab w:val="left" w:pos="312"/>
              </w:tabs>
              <w:ind w:firstLine="448" w:firstLineChars="200"/>
              <w:rPr>
                <w:rFonts w:ascii="Times New Roman" w:hAnsi="Times New Roman"/>
                <w:spacing w:val="7"/>
                <w:szCs w:val="21"/>
              </w:rPr>
            </w:pPr>
            <w:r>
              <w:rPr>
                <w:rFonts w:ascii="Times New Roman" w:hAnsi="Times New Roman"/>
                <w:spacing w:val="7"/>
                <w:szCs w:val="21"/>
              </w:rPr>
              <w:t>1.社会保险补贴在出现下列情形之一时将自动终止：</w:t>
            </w:r>
            <w:r>
              <w:rPr>
                <w:rFonts w:hint="eastAsia" w:ascii="Times New Roman" w:hAnsi="Times New Roman"/>
                <w:spacing w:val="7"/>
                <w:szCs w:val="21"/>
              </w:rPr>
              <w:t>（1）</w:t>
            </w:r>
            <w:r>
              <w:rPr>
                <w:rFonts w:ascii="Times New Roman" w:hAnsi="Times New Roman"/>
                <w:spacing w:val="7"/>
                <w:szCs w:val="21"/>
              </w:rPr>
              <w:t>已实现稳定就业，与用人单位签</w:t>
            </w:r>
            <w:r>
              <w:rPr>
                <w:rFonts w:ascii="Times New Roman" w:hAnsi="Times New Roman"/>
                <w:spacing w:val="12"/>
                <w:szCs w:val="21"/>
              </w:rPr>
              <w:t>订</w:t>
            </w:r>
            <w:r>
              <w:rPr>
                <w:rFonts w:ascii="Times New Roman" w:hAnsi="Times New Roman"/>
                <w:spacing w:val="6"/>
                <w:szCs w:val="21"/>
              </w:rPr>
              <w:t>了劳动合同或建立了社会保险关系的；</w:t>
            </w:r>
            <w:r>
              <w:rPr>
                <w:rFonts w:hint="eastAsia" w:ascii="Times New Roman" w:hAnsi="Times New Roman"/>
                <w:spacing w:val="6"/>
                <w:szCs w:val="21"/>
              </w:rPr>
              <w:t>（2）</w:t>
            </w:r>
            <w:r>
              <w:rPr>
                <w:rFonts w:ascii="Times New Roman" w:hAnsi="Times New Roman"/>
                <w:spacing w:val="6"/>
                <w:szCs w:val="21"/>
              </w:rPr>
              <w:t>不按规定及时足额缴纳社会保险费的；</w:t>
            </w:r>
            <w:r>
              <w:rPr>
                <w:rFonts w:hint="eastAsia" w:ascii="Times New Roman" w:hAnsi="Times New Roman"/>
                <w:spacing w:val="6"/>
                <w:szCs w:val="21"/>
              </w:rPr>
              <w:t>（3）</w:t>
            </w:r>
            <w:r>
              <w:rPr>
                <w:rFonts w:ascii="Times New Roman" w:hAnsi="Times New Roman"/>
                <w:spacing w:val="8"/>
                <w:szCs w:val="21"/>
              </w:rPr>
              <w:t>办理了退休手续或死亡的；</w:t>
            </w:r>
            <w:r>
              <w:rPr>
                <w:rFonts w:hint="eastAsia" w:ascii="Times New Roman" w:hAnsi="Times New Roman"/>
                <w:spacing w:val="8"/>
                <w:szCs w:val="21"/>
              </w:rPr>
              <w:t>（4）</w:t>
            </w:r>
            <w:r>
              <w:rPr>
                <w:rFonts w:ascii="Times New Roman" w:hAnsi="Times New Roman"/>
                <w:spacing w:val="8"/>
                <w:szCs w:val="21"/>
              </w:rPr>
              <w:t>不再符合就业困难人员条件的；</w:t>
            </w:r>
            <w:r>
              <w:rPr>
                <w:rFonts w:hint="eastAsia" w:ascii="Times New Roman" w:hAnsi="Times New Roman"/>
                <w:spacing w:val="8"/>
                <w:szCs w:val="21"/>
              </w:rPr>
              <w:t>（5）</w:t>
            </w:r>
            <w:r>
              <w:rPr>
                <w:rFonts w:ascii="Times New Roman" w:hAnsi="Times New Roman"/>
                <w:spacing w:val="8"/>
                <w:szCs w:val="21"/>
              </w:rPr>
              <w:t>其他</w:t>
            </w:r>
            <w:r>
              <w:rPr>
                <w:rFonts w:ascii="Times New Roman" w:hAnsi="Times New Roman"/>
                <w:spacing w:val="10"/>
                <w:szCs w:val="21"/>
              </w:rPr>
              <w:t>不</w:t>
            </w:r>
            <w:r>
              <w:rPr>
                <w:rFonts w:ascii="Times New Roman" w:hAnsi="Times New Roman"/>
                <w:spacing w:val="8"/>
                <w:szCs w:val="21"/>
              </w:rPr>
              <w:t>符合享受补贴条件的。</w:t>
            </w:r>
            <w:r>
              <w:rPr>
                <w:rFonts w:ascii="Times New Roman" w:hAnsi="Times New Roman" w:eastAsia="Calibri"/>
                <w:spacing w:val="14"/>
                <w:szCs w:val="21"/>
              </w:rPr>
              <w:t>2.</w:t>
            </w:r>
            <w:r>
              <w:rPr>
                <w:rFonts w:ascii="Times New Roman" w:hAnsi="Times New Roman"/>
                <w:spacing w:val="11"/>
                <w:szCs w:val="21"/>
              </w:rPr>
              <w:t>如</w:t>
            </w:r>
            <w:r>
              <w:rPr>
                <w:rFonts w:ascii="Times New Roman" w:hAnsi="Times New Roman"/>
                <w:spacing w:val="7"/>
                <w:szCs w:val="21"/>
              </w:rPr>
              <w:t>果出现身份证与档案中记载的出生年月不一致的情况，以身份证信息</w:t>
            </w:r>
            <w:r>
              <w:rPr>
                <w:rFonts w:ascii="Times New Roman" w:hAnsi="Times New Roman"/>
                <w:spacing w:val="3"/>
                <w:szCs w:val="21"/>
              </w:rPr>
              <w:t>为</w:t>
            </w:r>
            <w:r>
              <w:rPr>
                <w:rFonts w:ascii="Times New Roman" w:hAnsi="Times New Roman"/>
                <w:spacing w:val="2"/>
                <w:szCs w:val="21"/>
              </w:rPr>
              <w:t>准。</w:t>
            </w:r>
            <w:r>
              <w:rPr>
                <w:rFonts w:ascii="Times New Roman" w:hAnsi="Times New Roman" w:eastAsia="Calibri"/>
                <w:spacing w:val="16"/>
                <w:szCs w:val="21"/>
              </w:rPr>
              <w:t>3</w:t>
            </w:r>
            <w:r>
              <w:rPr>
                <w:rFonts w:ascii="Times New Roman" w:hAnsi="Times New Roman" w:eastAsia="Calibri"/>
                <w:spacing w:val="14"/>
                <w:szCs w:val="21"/>
              </w:rPr>
              <w:t>.</w:t>
            </w:r>
            <w:r>
              <w:rPr>
                <w:rFonts w:ascii="Times New Roman" w:hAnsi="Times New Roman"/>
                <w:spacing w:val="8"/>
                <w:szCs w:val="21"/>
              </w:rPr>
              <w:t>对申请享受其他就业援助帮扶保障补贴政策的，停</w:t>
            </w:r>
            <w:r>
              <w:rPr>
                <w:rFonts w:ascii="Times New Roman" w:hAnsi="Times New Roman"/>
                <w:spacing w:val="7"/>
                <w:szCs w:val="21"/>
              </w:rPr>
              <w:t>止发放灵活就业人员社保补贴。</w:t>
            </w:r>
          </w:p>
          <w:p w14:paraId="3984D291">
            <w:pPr>
              <w:spacing w:before="66" w:line="288" w:lineRule="auto"/>
              <w:ind w:right="100" w:firstLine="5824" w:firstLineChars="26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pacing w:val="7"/>
                <w:szCs w:val="21"/>
              </w:rPr>
              <w:t>申请人（</w:t>
            </w:r>
            <w:r>
              <w:rPr>
                <w:rFonts w:ascii="Times New Roman" w:hAnsi="Times New Roman"/>
                <w:spacing w:val="3"/>
                <w:szCs w:val="21"/>
              </w:rPr>
              <w:t>本人签字）：</w:t>
            </w:r>
          </w:p>
          <w:p w14:paraId="090840C5">
            <w:pPr>
              <w:spacing w:line="360" w:lineRule="auto"/>
              <w:ind w:firstLine="6783" w:firstLineChars="285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pacing w:val="14"/>
                <w:szCs w:val="21"/>
              </w:rPr>
              <w:t>年</w:t>
            </w:r>
            <w:r>
              <w:rPr>
                <w:rFonts w:hint="eastAsia" w:ascii="Times New Roman" w:hAnsi="Times New Roman"/>
                <w:spacing w:val="14"/>
                <w:szCs w:val="21"/>
              </w:rPr>
              <w:t xml:space="preserve">  </w:t>
            </w:r>
            <w:r>
              <w:rPr>
                <w:rFonts w:ascii="Times New Roman" w:hAnsi="Times New Roman"/>
                <w:spacing w:val="7"/>
                <w:szCs w:val="21"/>
              </w:rPr>
              <w:t>月</w:t>
            </w:r>
            <w:r>
              <w:rPr>
                <w:rFonts w:hint="eastAsia" w:ascii="Times New Roman" w:hAnsi="Times New Roman"/>
                <w:spacing w:val="7"/>
                <w:szCs w:val="21"/>
              </w:rPr>
              <w:t xml:space="preserve">   </w:t>
            </w:r>
            <w:r>
              <w:rPr>
                <w:rFonts w:ascii="Times New Roman" w:hAnsi="Times New Roman"/>
                <w:spacing w:val="7"/>
                <w:szCs w:val="21"/>
              </w:rPr>
              <w:t>日</w:t>
            </w:r>
          </w:p>
        </w:tc>
      </w:tr>
      <w:tr w14:paraId="54C69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exact"/>
        </w:trPr>
        <w:tc>
          <w:tcPr>
            <w:tcW w:w="744" w:type="dxa"/>
            <w:noWrap/>
            <w:vAlign w:val="center"/>
          </w:tcPr>
          <w:p w14:paraId="312E5FD2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社区</w:t>
            </w:r>
          </w:p>
          <w:p w14:paraId="5A0FF3C8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意见</w:t>
            </w:r>
          </w:p>
        </w:tc>
        <w:tc>
          <w:tcPr>
            <w:tcW w:w="5225" w:type="dxa"/>
            <w:gridSpan w:val="4"/>
            <w:noWrap/>
            <w:vAlign w:val="center"/>
          </w:tcPr>
          <w:p w14:paraId="448596CB">
            <w:pPr>
              <w:spacing w:line="32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经办人：</w:t>
            </w:r>
          </w:p>
          <w:p w14:paraId="7C3F1E8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  <w:p w14:paraId="1081EFDD">
            <w:pPr>
              <w:spacing w:line="32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公章</w:t>
            </w:r>
            <w:r>
              <w:rPr>
                <w:rFonts w:hint="eastAsia" w:ascii="Times New Roman" w:hAnsi="Times New Roman"/>
                <w:szCs w:val="21"/>
              </w:rPr>
              <w:t>）</w:t>
            </w:r>
          </w:p>
          <w:p w14:paraId="20AEF088">
            <w:pPr>
              <w:spacing w:line="320" w:lineRule="exact"/>
              <w:ind w:firstLine="3255" w:firstLineChars="155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年月日</w:t>
            </w:r>
          </w:p>
        </w:tc>
        <w:tc>
          <w:tcPr>
            <w:tcW w:w="888" w:type="dxa"/>
            <w:vMerge w:val="restart"/>
            <w:noWrap/>
            <w:vAlign w:val="center"/>
          </w:tcPr>
          <w:p w14:paraId="0DAA892C">
            <w:pPr>
              <w:spacing w:line="32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县区公共就业服务机构复审意见</w:t>
            </w:r>
          </w:p>
          <w:p w14:paraId="4E20EA28">
            <w:pPr>
              <w:spacing w:line="320" w:lineRule="exact"/>
              <w:ind w:firstLine="3255" w:firstLineChars="1550"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县</w:t>
            </w:r>
          </w:p>
        </w:tc>
        <w:tc>
          <w:tcPr>
            <w:tcW w:w="3152" w:type="dxa"/>
            <w:vMerge w:val="restart"/>
            <w:noWrap/>
            <w:vAlign w:val="center"/>
          </w:tcPr>
          <w:p w14:paraId="7C8D85B3">
            <w:pPr>
              <w:spacing w:line="32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经办人：</w:t>
            </w:r>
          </w:p>
          <w:p w14:paraId="73D56927">
            <w:pPr>
              <w:spacing w:line="320" w:lineRule="exact"/>
              <w:rPr>
                <w:rFonts w:ascii="Times New Roman" w:hAnsi="Times New Roman"/>
                <w:szCs w:val="21"/>
              </w:rPr>
            </w:pPr>
          </w:p>
          <w:p w14:paraId="223DBA34">
            <w:pPr>
              <w:spacing w:line="320" w:lineRule="exact"/>
              <w:rPr>
                <w:rFonts w:ascii="Times New Roman" w:hAnsi="Times New Roman"/>
                <w:szCs w:val="21"/>
              </w:rPr>
            </w:pPr>
          </w:p>
          <w:p w14:paraId="469B5154">
            <w:pPr>
              <w:spacing w:line="320" w:lineRule="exact"/>
              <w:rPr>
                <w:rFonts w:ascii="Times New Roman" w:hAnsi="Times New Roman"/>
                <w:szCs w:val="21"/>
              </w:rPr>
            </w:pPr>
          </w:p>
          <w:p w14:paraId="605559F4">
            <w:pPr>
              <w:spacing w:line="320" w:lineRule="exact"/>
              <w:ind w:firstLine="1050" w:firstLineChars="5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（公章）</w:t>
            </w:r>
          </w:p>
          <w:p w14:paraId="6A0603C3">
            <w:pPr>
              <w:spacing w:line="320" w:lineRule="exact"/>
              <w:ind w:firstLine="1050" w:firstLineChars="500"/>
              <w:rPr>
                <w:rFonts w:ascii="Times New Roman" w:hAnsi="Times New Roman"/>
                <w:szCs w:val="21"/>
              </w:rPr>
            </w:pPr>
          </w:p>
          <w:p w14:paraId="5908A991">
            <w:pPr>
              <w:spacing w:line="320" w:lineRule="exact"/>
              <w:ind w:firstLine="1050" w:firstLineChars="5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年月日</w:t>
            </w:r>
          </w:p>
          <w:p w14:paraId="4A63DEAB">
            <w:pPr>
              <w:spacing w:line="320" w:lineRule="exact"/>
              <w:ind w:firstLine="3255" w:firstLineChars="1550"/>
              <w:rPr>
                <w:rFonts w:ascii="Times New Roman" w:hAnsi="Times New Roman"/>
                <w:szCs w:val="21"/>
              </w:rPr>
            </w:pPr>
          </w:p>
        </w:tc>
      </w:tr>
      <w:tr w14:paraId="56ED2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exact"/>
        </w:trPr>
        <w:tc>
          <w:tcPr>
            <w:tcW w:w="744" w:type="dxa"/>
            <w:noWrap/>
            <w:vAlign w:val="center"/>
          </w:tcPr>
          <w:p w14:paraId="7C81DCBB">
            <w:pPr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街道初审意见</w:t>
            </w:r>
          </w:p>
        </w:tc>
        <w:tc>
          <w:tcPr>
            <w:tcW w:w="5225" w:type="dxa"/>
            <w:gridSpan w:val="4"/>
            <w:noWrap/>
            <w:vAlign w:val="center"/>
          </w:tcPr>
          <w:p w14:paraId="2CE5DB93">
            <w:pPr>
              <w:spacing w:line="32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经办人：</w:t>
            </w:r>
          </w:p>
          <w:p w14:paraId="099143D9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  <w:p w14:paraId="480D94CA">
            <w:pPr>
              <w:spacing w:line="32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公章</w:t>
            </w:r>
            <w:r>
              <w:rPr>
                <w:rFonts w:hint="eastAsia" w:ascii="Times New Roman" w:hAnsi="Times New Roman"/>
                <w:szCs w:val="21"/>
              </w:rPr>
              <w:t>）</w:t>
            </w:r>
          </w:p>
          <w:p w14:paraId="4833DA6A">
            <w:pPr>
              <w:ind w:firstLine="3045" w:firstLineChars="145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年月日</w:t>
            </w:r>
          </w:p>
        </w:tc>
        <w:tc>
          <w:tcPr>
            <w:tcW w:w="888" w:type="dxa"/>
            <w:vMerge w:val="continue"/>
            <w:noWrap/>
            <w:vAlign w:val="center"/>
          </w:tcPr>
          <w:p w14:paraId="25510960">
            <w:pPr>
              <w:ind w:firstLine="3045" w:firstLineChars="145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52" w:type="dxa"/>
            <w:vMerge w:val="continue"/>
            <w:noWrap/>
            <w:vAlign w:val="center"/>
          </w:tcPr>
          <w:p w14:paraId="143072AF">
            <w:pPr>
              <w:ind w:firstLine="3045" w:firstLineChars="1450"/>
              <w:jc w:val="left"/>
              <w:rPr>
                <w:rFonts w:ascii="Times New Roman" w:hAnsi="Times New Roman"/>
                <w:szCs w:val="21"/>
              </w:rPr>
            </w:pPr>
          </w:p>
        </w:tc>
      </w:tr>
    </w:tbl>
    <w:p w14:paraId="361A8E89">
      <w:pPr>
        <w:widowControl/>
        <w:spacing w:line="360" w:lineRule="auto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/>
          <w:szCs w:val="21"/>
        </w:rPr>
        <w:t>备注：本表一式两（三）份，由申请人、就业服务机构各执一份。</w:t>
      </w:r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altName w:val="MathJax_Vector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2EF6"/>
    <w:rsid w:val="00024C10"/>
    <w:rsid w:val="0005446D"/>
    <w:rsid w:val="000700AD"/>
    <w:rsid w:val="000744F0"/>
    <w:rsid w:val="00090885"/>
    <w:rsid w:val="000C4B75"/>
    <w:rsid w:val="00104E63"/>
    <w:rsid w:val="00120C7A"/>
    <w:rsid w:val="00167676"/>
    <w:rsid w:val="00180F97"/>
    <w:rsid w:val="001957EA"/>
    <w:rsid w:val="001C2832"/>
    <w:rsid w:val="00272D87"/>
    <w:rsid w:val="00283D36"/>
    <w:rsid w:val="00371B99"/>
    <w:rsid w:val="00372F5B"/>
    <w:rsid w:val="003743F8"/>
    <w:rsid w:val="003A68DD"/>
    <w:rsid w:val="003B2455"/>
    <w:rsid w:val="00402F11"/>
    <w:rsid w:val="00455AFA"/>
    <w:rsid w:val="00475333"/>
    <w:rsid w:val="004A2014"/>
    <w:rsid w:val="004A2EF6"/>
    <w:rsid w:val="005048A6"/>
    <w:rsid w:val="00555A22"/>
    <w:rsid w:val="00571AF5"/>
    <w:rsid w:val="005A389A"/>
    <w:rsid w:val="00611710"/>
    <w:rsid w:val="006117C3"/>
    <w:rsid w:val="0063261D"/>
    <w:rsid w:val="00634538"/>
    <w:rsid w:val="006472FB"/>
    <w:rsid w:val="00676A50"/>
    <w:rsid w:val="006831D2"/>
    <w:rsid w:val="00683AA4"/>
    <w:rsid w:val="0069005B"/>
    <w:rsid w:val="0069187A"/>
    <w:rsid w:val="006B48E7"/>
    <w:rsid w:val="006E6F2B"/>
    <w:rsid w:val="0071018D"/>
    <w:rsid w:val="00752ABD"/>
    <w:rsid w:val="00774DF3"/>
    <w:rsid w:val="0079715E"/>
    <w:rsid w:val="00813B14"/>
    <w:rsid w:val="0088570A"/>
    <w:rsid w:val="00935FC0"/>
    <w:rsid w:val="00964FF0"/>
    <w:rsid w:val="00985DCB"/>
    <w:rsid w:val="009D1078"/>
    <w:rsid w:val="00A34413"/>
    <w:rsid w:val="00A37A8C"/>
    <w:rsid w:val="00A41816"/>
    <w:rsid w:val="00B34FA5"/>
    <w:rsid w:val="00B57319"/>
    <w:rsid w:val="00B62B09"/>
    <w:rsid w:val="00BB6EFA"/>
    <w:rsid w:val="00BF5D3C"/>
    <w:rsid w:val="00C32469"/>
    <w:rsid w:val="00C65299"/>
    <w:rsid w:val="00C96CE5"/>
    <w:rsid w:val="00CD6938"/>
    <w:rsid w:val="00CE7848"/>
    <w:rsid w:val="00D33B61"/>
    <w:rsid w:val="00D45EC5"/>
    <w:rsid w:val="00D6682F"/>
    <w:rsid w:val="00DA4946"/>
    <w:rsid w:val="00DC7E24"/>
    <w:rsid w:val="00DD1A9F"/>
    <w:rsid w:val="00E10982"/>
    <w:rsid w:val="00E618C1"/>
    <w:rsid w:val="00EE1462"/>
    <w:rsid w:val="00F51A1E"/>
    <w:rsid w:val="00FB7816"/>
    <w:rsid w:val="00FC221F"/>
    <w:rsid w:val="00FE6690"/>
    <w:rsid w:val="0A8527DF"/>
    <w:rsid w:val="37A566EE"/>
    <w:rsid w:val="DBFBBCE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388</Words>
  <Characters>2217</Characters>
  <Lines>18</Lines>
  <Paragraphs>5</Paragraphs>
  <TotalTime>195</TotalTime>
  <ScaleCrop>false</ScaleCrop>
  <LinksUpToDate>false</LinksUpToDate>
  <CharactersWithSpaces>2600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2023-05-09T10:37:00Z</dcterms:created>
  <dc:creator>Administrator</dc:creator>
  <cp:lastModifiedBy>user</cp:lastModifiedBy>
  <cp:lastPrinted>2026-06-17T20:56:00Z</cp:lastPrinted>
  <dcterms:modified xsi:type="dcterms:W3CDTF">2026-07-06T09:27:33Z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eyJoZGlkIjoiMjU2YzEwZWE2NzIyNzA4NTYxN2YwNzc3MTM2YzE3NDYiLCJ1c2VySWQiOiIyNDY0OTExMDIifQ==</vt:lpwstr>
  </property>
  <property fmtid="{D5CDD505-2E9C-101B-9397-08002B2CF9AE}" pid="3" name="KSOProductBuildVer">
    <vt:lpwstr>2052-12.8.2.21176</vt:lpwstr>
  </property>
  <property fmtid="{D5CDD505-2E9C-101B-9397-08002B2CF9AE}" pid="4" name="ICV">
    <vt:lpwstr>769271C6EF1B4E0D98B3571104ECCC1C_13</vt:lpwstr>
  </property>
</Properties>
</file>