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150" w:line="540" w:lineRule="exact"/>
        <w:contextualSpacing/>
        <w:jc w:val="center"/>
        <w:outlineLvl w:val="1"/>
        <w:rPr>
          <w:rFonts w:hint="eastAsia" w:asciiTheme="majorEastAsia" w:hAnsiTheme="majorEastAsia" w:eastAsiaTheme="majorEastAsia" w:cstheme="majorEastAsia"/>
          <w:bCs/>
          <w:color w:val="000000" w:themeColor="text1"/>
          <w:kern w:val="0"/>
          <w:sz w:val="44"/>
          <w:szCs w:val="44"/>
          <w:lang w:val="en-US" w:eastAsia="zh-CN"/>
          <w14:textFill>
            <w14:solidFill>
              <w14:schemeClr w14:val="tx1"/>
            </w14:solidFill>
          </w14:textFill>
        </w:rPr>
      </w:pPr>
      <w:r>
        <w:rPr>
          <w:rFonts w:hint="eastAsia" w:asciiTheme="majorEastAsia" w:hAnsiTheme="majorEastAsia" w:eastAsiaTheme="majorEastAsia" w:cstheme="majorEastAsia"/>
          <w:bCs/>
          <w:color w:val="000000" w:themeColor="text1"/>
          <w:kern w:val="0"/>
          <w:sz w:val="44"/>
          <w:szCs w:val="44"/>
          <w:lang w:val="en-US" w:eastAsia="zh-CN"/>
          <w14:textFill>
            <w14:solidFill>
              <w14:schemeClr w14:val="tx1"/>
            </w14:solidFill>
          </w14:textFill>
        </w:rPr>
        <w:t xml:space="preserve"> </w:t>
      </w:r>
    </w:p>
    <w:p>
      <w:pPr>
        <w:widowControl/>
        <w:spacing w:before="300" w:after="150" w:line="540" w:lineRule="exact"/>
        <w:contextualSpacing/>
        <w:jc w:val="center"/>
        <w:outlineLvl w:val="1"/>
        <w:rPr>
          <w:rFonts w:hint="eastAsia" w:ascii="方正小标宋简体" w:hAnsi="方正小标宋简体" w:eastAsia="方正小标宋简体" w:cs="方正小标宋简体"/>
          <w:bCs/>
          <w:color w:val="000000" w:themeColor="text1"/>
          <w:kern w:val="0"/>
          <w:sz w:val="44"/>
          <w:szCs w:val="44"/>
          <w:lang w:eastAsia="zh-CN"/>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14:textFill>
            <w14:solidFill>
              <w14:schemeClr w14:val="tx1"/>
            </w14:solidFill>
          </w14:textFill>
        </w:rPr>
        <w:t>2024-2025年本溪</w:t>
      </w: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市</w:t>
      </w:r>
      <w:r>
        <w:rPr>
          <w:rFonts w:hint="eastAsia" w:ascii="方正小标宋简体" w:hAnsi="方正小标宋简体" w:eastAsia="方正小标宋简体" w:cs="方正小标宋简体"/>
          <w:bCs/>
          <w:color w:val="000000" w:themeColor="text1"/>
          <w:kern w:val="0"/>
          <w:sz w:val="44"/>
          <w:szCs w:val="44"/>
          <w:lang w:eastAsia="zh-CN"/>
          <w14:textFill>
            <w14:solidFill>
              <w14:schemeClr w14:val="tx1"/>
            </w14:solidFill>
          </w14:textFill>
        </w:rPr>
        <w:t>矿山、机械制造</w:t>
      </w:r>
    </w:p>
    <w:p>
      <w:pPr>
        <w:widowControl/>
        <w:spacing w:before="300" w:after="150" w:line="540" w:lineRule="exact"/>
        <w:contextualSpacing/>
        <w:jc w:val="center"/>
        <w:outlineLvl w:val="1"/>
        <w:rPr>
          <w:rFonts w:hint="eastAsia" w:asciiTheme="majorEastAsia" w:hAnsiTheme="majorEastAsia" w:eastAsiaTheme="majorEastAsia" w:cstheme="majorEastAsia"/>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14:textFill>
            <w14:solidFill>
              <w14:schemeClr w14:val="tx1"/>
            </w14:solidFill>
          </w14:textFill>
        </w:rPr>
        <w:t>工伤预防项目申报指南</w:t>
      </w:r>
      <w:r>
        <w:rPr>
          <w:rFonts w:hint="eastAsia" w:asciiTheme="majorEastAsia" w:hAnsiTheme="majorEastAsia" w:eastAsiaTheme="majorEastAsia" w:cstheme="majorEastAsia"/>
          <w:bCs/>
          <w:color w:val="000000" w:themeColor="text1"/>
          <w:kern w:val="0"/>
          <w:sz w:val="44"/>
          <w:szCs w:val="44"/>
          <w14:textFill>
            <w14:solidFill>
              <w14:schemeClr w14:val="tx1"/>
            </w14:solidFill>
          </w14:textFill>
        </w:rPr>
        <w:t xml:space="preserve"> </w:t>
      </w:r>
    </w:p>
    <w:p>
      <w:pPr>
        <w:widowControl/>
        <w:spacing w:line="540" w:lineRule="exact"/>
        <w:contextualSpacing/>
        <w:jc w:val="left"/>
        <w:rPr>
          <w:rFonts w:hint="eastAsia" w:asciiTheme="majorEastAsia" w:hAnsiTheme="majorEastAsia" w:eastAsiaTheme="majorEastAsia" w:cstheme="majorEastAsia"/>
          <w:b/>
          <w:bCs/>
          <w:color w:val="000000" w:themeColor="text1"/>
          <w:kern w:val="0"/>
          <w:sz w:val="32"/>
          <w:szCs w:val="32"/>
          <w14:textFill>
            <w14:solidFill>
              <w14:schemeClr w14:val="tx1"/>
            </w14:solidFill>
          </w14:textFill>
        </w:rPr>
      </w:pP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工伤预防项目申报主体</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amp;quot" w:eastAsia="仿宋_GB2312" w:cs="宋体"/>
          <w:color w:val="000000" w:themeColor="text1"/>
          <w:kern w:val="0"/>
          <w:sz w:val="32"/>
          <w:szCs w:val="32"/>
          <w:lang w:val="en-US" w:eastAsia="zh-CN"/>
          <w14:textFill>
            <w14:solidFill>
              <w14:schemeClr w14:val="tx1"/>
            </w14:solidFill>
          </w14:textFill>
        </w:rPr>
      </w:pPr>
      <w:r>
        <w:rPr>
          <w:rFonts w:hint="default" w:ascii="仿宋_GB2312" w:hAnsi="&amp;quot" w:eastAsia="仿宋_GB2312" w:cs="宋体"/>
          <w:color w:val="000000" w:themeColor="text1"/>
          <w:kern w:val="0"/>
          <w:sz w:val="32"/>
          <w:szCs w:val="32"/>
          <w:lang w:val="en-US" w:eastAsia="zh-CN"/>
          <w14:textFill>
            <w14:solidFill>
              <w14:schemeClr w14:val="tx1"/>
            </w14:solidFill>
          </w14:textFill>
        </w:rPr>
        <w:t>提供工伤预防服务的</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各行业协会、大中型企业等社会组织，</w:t>
      </w:r>
      <w:r>
        <w:rPr>
          <w:rFonts w:hint="default" w:ascii="仿宋_GB2312" w:hAnsi="&amp;quot" w:eastAsia="仿宋_GB2312" w:cs="宋体"/>
          <w:color w:val="000000" w:themeColor="text1"/>
          <w:kern w:val="0"/>
          <w:sz w:val="32"/>
          <w:szCs w:val="32"/>
          <w:lang w:val="en-US" w:eastAsia="zh-CN"/>
          <w14:textFill>
            <w14:solidFill>
              <w14:schemeClr w14:val="tx1"/>
            </w14:solidFill>
          </w14:textFill>
        </w:rPr>
        <w:t>应遵守社会保险法、《工伤保险条例》以及相关法律法规的规定，并具备以下基本条件：</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amp;quot" w:eastAsia="仿宋_GB2312" w:cs="宋体"/>
          <w:color w:val="000000" w:themeColor="text1"/>
          <w:kern w:val="0"/>
          <w:sz w:val="32"/>
          <w:szCs w:val="32"/>
          <w:lang w:val="en-US" w:eastAsia="zh-CN"/>
          <w14:textFill>
            <w14:solidFill>
              <w14:schemeClr w14:val="tx1"/>
            </w14:solidFill>
          </w14:textFill>
        </w:rPr>
      </w:pPr>
      <w:r>
        <w:rPr>
          <w:rFonts w:hint="default" w:ascii="仿宋_GB2312" w:hAnsi="&amp;quot" w:eastAsia="仿宋_GB2312" w:cs="宋体"/>
          <w:color w:val="000000" w:themeColor="text1"/>
          <w:kern w:val="0"/>
          <w:sz w:val="32"/>
          <w:szCs w:val="32"/>
          <w:lang w:val="en-US" w:eastAsia="zh-CN"/>
          <w14:textFill>
            <w14:solidFill>
              <w14:schemeClr w14:val="tx1"/>
            </w14:solidFill>
          </w14:textFill>
        </w:rPr>
        <w:t>（一）具备相应条件，且从事相关宣传、培训业务二年以上并具有良好市场信誉；</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amp;quot" w:eastAsia="仿宋_GB2312" w:cs="宋体"/>
          <w:color w:val="000000" w:themeColor="text1"/>
          <w:kern w:val="0"/>
          <w:sz w:val="32"/>
          <w:szCs w:val="32"/>
          <w:lang w:val="en-US" w:eastAsia="zh-CN"/>
          <w14:textFill>
            <w14:solidFill>
              <w14:schemeClr w14:val="tx1"/>
            </w14:solidFill>
          </w14:textFill>
        </w:rPr>
      </w:pPr>
      <w:r>
        <w:rPr>
          <w:rFonts w:hint="default" w:ascii="仿宋_GB2312" w:hAnsi="&amp;quot" w:eastAsia="仿宋_GB2312" w:cs="宋体"/>
          <w:color w:val="000000" w:themeColor="text1"/>
          <w:kern w:val="0"/>
          <w:sz w:val="32"/>
          <w:szCs w:val="32"/>
          <w:lang w:val="en-US" w:eastAsia="zh-CN"/>
          <w14:textFill>
            <w14:solidFill>
              <w14:schemeClr w14:val="tx1"/>
            </w14:solidFill>
          </w14:textFill>
        </w:rPr>
        <w:t>（二）具备相应的实施工伤预防项目的专业人员；   </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amp;quot" w:eastAsia="仿宋_GB2312" w:cs="宋体"/>
          <w:color w:val="000000" w:themeColor="text1"/>
          <w:kern w:val="0"/>
          <w:sz w:val="32"/>
          <w:szCs w:val="32"/>
          <w:lang w:val="en-US" w:eastAsia="zh-CN"/>
          <w14:textFill>
            <w14:solidFill>
              <w14:schemeClr w14:val="tx1"/>
            </w14:solidFill>
          </w14:textFill>
        </w:rPr>
      </w:pPr>
      <w:r>
        <w:rPr>
          <w:rFonts w:hint="default" w:ascii="仿宋_GB2312" w:hAnsi="&amp;quot" w:eastAsia="仿宋_GB2312" w:cs="宋体"/>
          <w:color w:val="000000" w:themeColor="text1"/>
          <w:kern w:val="0"/>
          <w:sz w:val="32"/>
          <w:szCs w:val="32"/>
          <w:lang w:val="en-US" w:eastAsia="zh-CN"/>
          <w14:textFill>
            <w14:solidFill>
              <w14:schemeClr w14:val="tx1"/>
            </w14:solidFill>
          </w14:textFill>
        </w:rPr>
        <w:t>（三）有相应的硬件设施和技术手段；</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rPr>
      </w:pPr>
      <w:r>
        <w:rPr>
          <w:rFonts w:hint="default" w:ascii="仿宋_GB2312" w:hAnsi="&amp;quot" w:eastAsia="仿宋_GB2312" w:cs="宋体"/>
          <w:color w:val="000000" w:themeColor="text1"/>
          <w:kern w:val="0"/>
          <w:sz w:val="32"/>
          <w:szCs w:val="32"/>
          <w:lang w:val="en-US" w:eastAsia="zh-CN"/>
          <w14:textFill>
            <w14:solidFill>
              <w14:schemeClr w14:val="tx1"/>
            </w14:solidFill>
          </w14:textFill>
        </w:rPr>
        <w:t>（四）依法应具备的其他条件。</w:t>
      </w:r>
    </w:p>
    <w:p>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contextualSpacing/>
        <w:jc w:val="left"/>
        <w:textAlignment w:val="auto"/>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二、工伤预防项目申报要求</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（一）</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申报单位</w:t>
      </w:r>
      <w:r>
        <w:rPr>
          <w:rFonts w:hint="eastAsia" w:ascii="仿宋_GB2312" w:hAnsi="&amp;quot" w:eastAsia="仿宋_GB2312" w:cs="宋体"/>
          <w:color w:val="000000" w:themeColor="text1"/>
          <w:kern w:val="0"/>
          <w:sz w:val="32"/>
          <w:szCs w:val="32"/>
          <w14:textFill>
            <w14:solidFill>
              <w14:schemeClr w14:val="tx1"/>
            </w14:solidFill>
          </w14:textFill>
        </w:rPr>
        <w:t>应</w:t>
      </w:r>
      <w:r>
        <w:rPr>
          <w:rFonts w:hint="eastAsia" w:ascii="仿宋_GB2312" w:hAnsi="&amp;quot" w:eastAsia="仿宋_GB2312" w:cs="宋体"/>
          <w:color w:val="000000" w:themeColor="text1"/>
          <w:kern w:val="0"/>
          <w:sz w:val="32"/>
          <w:szCs w:val="32"/>
          <w:lang w:eastAsia="zh-CN"/>
          <w14:textFill>
            <w14:solidFill>
              <w14:schemeClr w14:val="tx1"/>
            </w14:solidFill>
          </w14:textFill>
        </w:rPr>
        <w:t>针对矿山、机械制造等</w:t>
      </w:r>
      <w:r>
        <w:rPr>
          <w:rFonts w:hint="eastAsia" w:ascii="仿宋_GB2312" w:hAnsi="&amp;quot" w:eastAsia="仿宋_GB2312" w:cs="宋体"/>
          <w:color w:val="000000" w:themeColor="text1"/>
          <w:kern w:val="0"/>
          <w:sz w:val="32"/>
          <w:szCs w:val="32"/>
          <w14:textFill>
            <w14:solidFill>
              <w14:schemeClr w14:val="tx1"/>
            </w14:solidFill>
          </w14:textFill>
        </w:rPr>
        <w:t>工伤预防重点领域，申报工伤预防项目。</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amp;quot" w:eastAsia="仿宋" w:cs="宋体"/>
          <w:color w:val="000000" w:themeColor="text1"/>
          <w:kern w:val="0"/>
          <w:sz w:val="32"/>
          <w:szCs w:val="32"/>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工伤预防项目限于</w:t>
      </w:r>
      <w:r>
        <w:rPr>
          <w:rFonts w:hint="eastAsia" w:ascii="仿宋_GB2312" w:hAnsi="&amp;quot" w:eastAsia="仿宋_GB2312" w:cs="宋体"/>
          <w:color w:val="000000" w:themeColor="text1"/>
          <w:kern w:val="0"/>
          <w:sz w:val="32"/>
          <w:szCs w:val="32"/>
          <w:lang w:eastAsia="zh-CN"/>
          <w14:textFill>
            <w14:solidFill>
              <w14:schemeClr w14:val="tx1"/>
            </w14:solidFill>
          </w14:textFill>
        </w:rPr>
        <w:t>安全生产、</w:t>
      </w:r>
      <w:r>
        <w:rPr>
          <w:rFonts w:hint="eastAsia" w:ascii="仿宋_GB2312" w:hAnsi="&amp;quot" w:eastAsia="仿宋_GB2312" w:cs="宋体"/>
          <w:color w:val="000000" w:themeColor="text1"/>
          <w:kern w:val="0"/>
          <w:sz w:val="32"/>
          <w:szCs w:val="32"/>
          <w14:textFill>
            <w14:solidFill>
              <w14:schemeClr w14:val="tx1"/>
            </w14:solidFill>
          </w14:textFill>
        </w:rPr>
        <w:t>工伤事故预防培训，实施周期</w:t>
      </w:r>
      <w:r>
        <w:rPr>
          <w:rFonts w:hint="eastAsia" w:ascii="仿宋_GB2312" w:hAnsi="&amp;quot" w:eastAsia="仿宋_GB2312" w:cs="宋体"/>
          <w:color w:val="000000" w:themeColor="text1"/>
          <w:kern w:val="0"/>
          <w:sz w:val="32"/>
          <w:szCs w:val="32"/>
          <w:lang w:eastAsia="zh-CN"/>
          <w14:textFill>
            <w14:solidFill>
              <w14:schemeClr w14:val="tx1"/>
            </w14:solidFill>
          </w14:textFill>
        </w:rPr>
        <w:t>为</w:t>
      </w:r>
      <w:r>
        <w:rPr>
          <w:rFonts w:hint="eastAsia" w:ascii="仿宋_GB2312" w:hAnsi="&amp;quot" w:eastAsia="仿宋_GB2312" w:cs="宋体"/>
          <w:color w:val="000000" w:themeColor="text1"/>
          <w:kern w:val="0"/>
          <w:sz w:val="32"/>
          <w:szCs w:val="32"/>
          <w14:textFill>
            <w14:solidFill>
              <w14:schemeClr w14:val="tx1"/>
            </w14:solidFill>
          </w14:textFill>
        </w:rPr>
        <w:t>2</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024-2025</w:t>
      </w:r>
      <w:r>
        <w:rPr>
          <w:rFonts w:hint="eastAsia" w:ascii="仿宋_GB2312" w:hAnsi="&amp;quot" w:eastAsia="仿宋_GB2312" w:cs="宋体"/>
          <w:color w:val="000000" w:themeColor="text1"/>
          <w:kern w:val="0"/>
          <w:sz w:val="32"/>
          <w:szCs w:val="32"/>
          <w14:textFill>
            <w14:solidFill>
              <w14:schemeClr w14:val="tx1"/>
            </w14:solidFill>
          </w14:textFill>
        </w:rPr>
        <w:t>年。</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主要任务参看</w:t>
      </w:r>
      <w:r>
        <w:rPr>
          <w:rFonts w:hint="eastAsia" w:ascii="仿宋" w:hAnsi="仿宋" w:eastAsia="仿宋" w:cs="仿宋"/>
          <w:sz w:val="32"/>
          <w:szCs w:val="32"/>
          <w:lang w:val="en-US" w:eastAsia="zh-CN"/>
        </w:rPr>
        <w:t>《关于印发辽宁省实施矿山、机械制造、铁路运输、铁路建设施工等行业重点企业工伤预防能力提升培训工程实施方案的通知》（辽人社函[2023]251号）</w:t>
      </w:r>
      <w:r>
        <w:rPr>
          <w:rFonts w:hint="eastAsia" w:ascii="仿宋" w:hAnsi="仿宋" w:eastAsia="仿宋" w:cs="仿宋"/>
          <w:i w:val="0"/>
          <w:iCs w:val="0"/>
          <w:caps w:val="0"/>
          <w:color w:val="404040"/>
          <w:spacing w:val="0"/>
          <w:sz w:val="32"/>
          <w:szCs w:val="32"/>
          <w:shd w:val="clear" w:fill="FFFFFF"/>
          <w:lang w:val="en-US" w:eastAsia="zh-CN"/>
        </w:rPr>
        <w:t>有关规定。</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（二）申报单位应按照“审慎稳妥、突出重点，科学规范、注重实效”的原则编制项目实施方案，提供项目费用测算依据和设定具体绩效目标。</w:t>
      </w: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三、申报材料</w:t>
      </w: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eastAsia="zh-CN"/>
          <w14:textFill>
            <w14:solidFill>
              <w14:schemeClr w14:val="tx1"/>
            </w14:solidFill>
          </w14:textFill>
        </w:rPr>
        <w:t>（一）</w:t>
      </w:r>
      <w:r>
        <w:rPr>
          <w:rFonts w:hint="eastAsia" w:ascii="仿宋_GB2312" w:hAnsi="&amp;quot" w:eastAsia="仿宋_GB2312" w:cs="宋体"/>
          <w:color w:val="000000" w:themeColor="text1"/>
          <w:kern w:val="0"/>
          <w:sz w:val="32"/>
          <w:szCs w:val="32"/>
          <w14:textFill>
            <w14:solidFill>
              <w14:schemeClr w14:val="tx1"/>
            </w14:solidFill>
          </w14:textFill>
        </w:rPr>
        <w:t>《</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本溪</w:t>
      </w:r>
      <w:r>
        <w:rPr>
          <w:rFonts w:hint="eastAsia" w:ascii="仿宋_GB2312" w:hAnsi="&amp;quot" w:eastAsia="仿宋_GB2312" w:cs="宋体"/>
          <w:color w:val="000000" w:themeColor="text1"/>
          <w:kern w:val="0"/>
          <w:sz w:val="32"/>
          <w:szCs w:val="32"/>
          <w14:textFill>
            <w14:solidFill>
              <w14:schemeClr w14:val="tx1"/>
            </w14:solidFill>
          </w14:textFill>
        </w:rPr>
        <w:t>市工伤预防项目申</w:t>
      </w:r>
      <w:r>
        <w:rPr>
          <w:rFonts w:hint="eastAsia" w:ascii="仿宋_GB2312" w:hAnsi="&amp;quot" w:eastAsia="仿宋_GB2312" w:cs="宋体"/>
          <w:color w:val="000000" w:themeColor="text1"/>
          <w:kern w:val="0"/>
          <w:sz w:val="32"/>
          <w:szCs w:val="32"/>
          <w:lang w:eastAsia="zh-CN"/>
          <w14:textFill>
            <w14:solidFill>
              <w14:schemeClr w14:val="tx1"/>
            </w14:solidFill>
          </w14:textFill>
        </w:rPr>
        <w:t>请</w:t>
      </w:r>
      <w:r>
        <w:rPr>
          <w:rFonts w:hint="eastAsia" w:ascii="仿宋_GB2312" w:hAnsi="&amp;quot" w:eastAsia="仿宋_GB2312" w:cs="宋体"/>
          <w:color w:val="000000" w:themeColor="text1"/>
          <w:kern w:val="0"/>
          <w:sz w:val="32"/>
          <w:szCs w:val="32"/>
          <w14:textFill>
            <w14:solidFill>
              <w14:schemeClr w14:val="tx1"/>
            </w14:solidFill>
          </w14:textFill>
        </w:rPr>
        <w:t>表》（见附件1）；</w:t>
      </w: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（二）可行性研究报告（见附件2）；</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工伤预防项目实施方案（见附件3）；</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工</w:t>
      </w:r>
      <w:r>
        <w:rPr>
          <w:rFonts w:hint="eastAsia" w:ascii="仿宋_GB2312" w:hAnsi="&amp;quot" w:eastAsia="仿宋_GB2312" w:cs="宋体"/>
          <w:color w:val="000000" w:themeColor="text1"/>
          <w:kern w:val="0"/>
          <w:sz w:val="32"/>
          <w:szCs w:val="32"/>
          <w14:textFill>
            <w14:solidFill>
              <w14:schemeClr w14:val="tx1"/>
            </w14:solidFill>
          </w14:textFill>
        </w:rPr>
        <w:t>伤预防项目费用测算的说明（见附件</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4</w:t>
      </w:r>
      <w:r>
        <w:rPr>
          <w:rFonts w:hint="eastAsia" w:ascii="仿宋_GB2312" w:hAnsi="&amp;quot" w:eastAsia="仿宋_GB2312" w:cs="宋体"/>
          <w:color w:val="000000" w:themeColor="text1"/>
          <w:kern w:val="0"/>
          <w:sz w:val="32"/>
          <w:szCs w:val="32"/>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bidi="ar-SA"/>
          <w14:textFill>
            <w14:solidFill>
              <w14:schemeClr w14:val="tx1"/>
            </w14:solidFill>
          </w14:textFill>
        </w:rPr>
        <w:t>法人机构的证明文件复印件（企业法人营业执照、社会团体登记证书）。</w:t>
      </w:r>
    </w:p>
    <w:p>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　　</w:t>
      </w:r>
      <w:r>
        <w:rPr>
          <w:rFonts w:hint="eastAsia" w:ascii="方正黑体_GBK" w:hAnsi="方正黑体_GBK" w:eastAsia="方正黑体_GBK" w:cs="方正黑体_GBK"/>
          <w:b w:val="0"/>
          <w:bCs w:val="0"/>
          <w:color w:val="000000" w:themeColor="text1"/>
          <w:kern w:val="0"/>
          <w:sz w:val="32"/>
          <w:szCs w:val="32"/>
          <w:lang w:val="en-US" w:eastAsia="zh-CN" w:bidi="ar-SA"/>
          <w14:textFill>
            <w14:solidFill>
              <w14:schemeClr w14:val="tx1"/>
            </w14:solidFill>
          </w14:textFill>
        </w:rPr>
        <w:t>四、申报时间</w:t>
      </w: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工伤预防项目的申报单位应于202</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4</w:t>
      </w:r>
      <w:r>
        <w:rPr>
          <w:rFonts w:hint="eastAsia" w:ascii="仿宋_GB2312" w:hAnsi="&amp;quot" w:eastAsia="仿宋_GB2312" w:cs="宋体"/>
          <w:color w:val="000000" w:themeColor="text1"/>
          <w:kern w:val="0"/>
          <w:sz w:val="32"/>
          <w:szCs w:val="32"/>
          <w14:textFill>
            <w14:solidFill>
              <w14:schemeClr w14:val="tx1"/>
            </w14:solidFill>
          </w14:textFill>
        </w:rPr>
        <w:t>年</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3</w:t>
      </w:r>
      <w:r>
        <w:rPr>
          <w:rFonts w:hint="eastAsia" w:ascii="仿宋_GB2312" w:hAnsi="&amp;quot" w:eastAsia="仿宋_GB2312" w:cs="宋体"/>
          <w:color w:val="000000" w:themeColor="text1"/>
          <w:kern w:val="0"/>
          <w:sz w:val="32"/>
          <w:szCs w:val="32"/>
          <w14:textFill>
            <w14:solidFill>
              <w14:schemeClr w14:val="tx1"/>
            </w14:solidFill>
          </w14:textFill>
        </w:rPr>
        <w:t>月</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20</w:t>
      </w:r>
      <w:r>
        <w:rPr>
          <w:rFonts w:hint="eastAsia" w:ascii="仿宋_GB2312" w:hAnsi="&amp;quot" w:eastAsia="仿宋_GB2312" w:cs="宋体"/>
          <w:color w:val="000000" w:themeColor="text1"/>
          <w:kern w:val="0"/>
          <w:sz w:val="32"/>
          <w:szCs w:val="32"/>
          <w14:textFill>
            <w14:solidFill>
              <w14:schemeClr w14:val="tx1"/>
            </w14:solidFill>
          </w14:textFill>
        </w:rPr>
        <w:t>日前向市人力资源社会保障局递交书面申报材料。</w:t>
      </w: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14:textFill>
            <w14:solidFill>
              <w14:schemeClr w14:val="tx1"/>
            </w14:solidFill>
          </w14:textFill>
        </w:rPr>
        <w:t>本溪市</w:t>
      </w:r>
      <w:r>
        <w:rPr>
          <w:rFonts w:hint="eastAsia" w:ascii="仿宋_GB2312" w:hAnsi="&amp;quot" w:eastAsia="仿宋_GB2312" w:cs="宋体"/>
          <w:color w:val="000000" w:themeColor="text1"/>
          <w:kern w:val="0"/>
          <w:sz w:val="32"/>
          <w:szCs w:val="32"/>
          <w14:textFill>
            <w14:solidFill>
              <w14:schemeClr w14:val="tx1"/>
            </w14:solidFill>
          </w14:textFill>
        </w:rPr>
        <w:t>人力资源社会保障局</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咨询电话： 024-43214572</w:t>
      </w:r>
    </w:p>
    <w:p>
      <w:pPr>
        <w:keepNext w:val="0"/>
        <w:keepLines w:val="0"/>
        <w:pageBreakBefore w:val="0"/>
        <w:widowControl/>
        <w:kinsoku/>
        <w:wordWrap/>
        <w:overflowPunct/>
        <w:topLinePunct w:val="0"/>
        <w:autoSpaceDE/>
        <w:autoSpaceDN/>
        <w:bidi w:val="0"/>
        <w:adjustRightInd/>
        <w:snapToGrid/>
        <w:spacing w:line="240" w:lineRule="auto"/>
        <w:ind w:firstLine="640" w:firstLineChars="0"/>
        <w:contextualSpacing/>
        <w:textAlignment w:val="auto"/>
        <w:rPr>
          <w:rFonts w:hint="eastAsia" w:ascii="仿宋_GB2312" w:hAnsi="&amp;quot" w:eastAsia="仿宋_GB2312" w:cs="宋体"/>
          <w:color w:val="000000" w:themeColor="text1"/>
          <w:kern w:val="0"/>
          <w:sz w:val="32"/>
          <w:szCs w:val="32"/>
          <w:u w:val="none"/>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lang w:val="en-US" w:eastAsia="zh-CN"/>
          <w14:textFill>
            <w14:solidFill>
              <w14:schemeClr w14:val="tx1"/>
            </w14:solidFill>
          </w14:textFill>
        </w:rPr>
        <w:t>本溪市应急管理局咨询电话：024-44516211、44516212</w:t>
      </w:r>
    </w:p>
    <w:p>
      <w:pPr>
        <w:pStyle w:val="2"/>
        <w:ind w:firstLine="640" w:firstLineChars="200"/>
        <w:rPr>
          <w:rFonts w:hint="default"/>
          <w:lang w:val="en-US" w:eastAsia="zh-CN"/>
        </w:rPr>
      </w:pPr>
      <w:r>
        <w:rPr>
          <w:rFonts w:hint="eastAsia" w:ascii="仿宋_GB2312" w:hAnsi="&amp;quot" w:eastAsia="仿宋_GB2312" w:cs="宋体"/>
          <w:color w:val="000000" w:themeColor="text1"/>
          <w:kern w:val="0"/>
          <w:sz w:val="32"/>
          <w:szCs w:val="32"/>
          <w:u w:val="none"/>
          <w:lang w:val="en-US" w:eastAsia="zh-CN"/>
          <w14:textFill>
            <w14:solidFill>
              <w14:schemeClr w14:val="tx1"/>
            </w14:solidFill>
          </w14:textFill>
        </w:rPr>
        <w:t>本溪市卫生健康委咨询电话：024-42811171</w:t>
      </w:r>
    </w:p>
    <w:p>
      <w:pPr>
        <w:keepNext w:val="0"/>
        <w:keepLines w:val="0"/>
        <w:pageBreakBefore w:val="0"/>
        <w:widowControl/>
        <w:kinsoku/>
        <w:wordWrap/>
        <w:overflowPunct/>
        <w:topLinePunct w:val="0"/>
        <w:autoSpaceDE/>
        <w:autoSpaceDN/>
        <w:bidi w:val="0"/>
        <w:adjustRightInd/>
        <w:snapToGrid/>
        <w:spacing w:line="240" w:lineRule="auto"/>
        <w:ind w:firstLine="0" w:firstLineChars="0"/>
        <w:contextualSpacing/>
        <w:textAlignment w:val="auto"/>
        <w:rPr>
          <w:rFonts w:hint="eastAsia" w:ascii="仿宋_GB2312" w:hAnsi="&amp;quot" w:eastAsia="仿宋_GB2312" w:cs="宋体"/>
          <w:color w:val="000000" w:themeColor="text1"/>
          <w:kern w:val="0"/>
          <w:sz w:val="32"/>
          <w:szCs w:val="32"/>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eastAsia" w:ascii="仿宋_GB2312" w:hAnsi="&amp;quot" w:eastAsia="仿宋_GB2312" w:cs="宋体"/>
          <w:color w:val="000000" w:themeColor="text1"/>
          <w:kern w:val="0"/>
          <w:sz w:val="32"/>
          <w:szCs w:val="32"/>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材料报送部门：市人力资源社会保障局工伤保险</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科</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hAnsi="&amp;quot" w:eastAsia="仿宋_GB2312" w:cs="宋体"/>
          <w:color w:val="000000" w:themeColor="text1"/>
          <w:kern w:val="0"/>
          <w:sz w:val="32"/>
          <w:szCs w:val="32"/>
          <w:lang w:val="en-US" w:eastAsia="zh-CN"/>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地址：</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本溪市平山区水塔路22号</w:t>
      </w:r>
    </w:p>
    <w:p>
      <w:pPr>
        <w:keepNext w:val="0"/>
        <w:keepLines w:val="0"/>
        <w:pageBreakBefore w:val="0"/>
        <w:widowControl/>
        <w:kinsoku/>
        <w:wordWrap/>
        <w:overflowPunct/>
        <w:topLinePunct w:val="0"/>
        <w:autoSpaceDE/>
        <w:autoSpaceDN/>
        <w:bidi w:val="0"/>
        <w:adjustRightInd/>
        <w:snapToGrid/>
        <w:spacing w:line="240" w:lineRule="auto"/>
        <w:ind w:firstLine="640" w:firstLineChars="200"/>
        <w:contextualSpacing/>
        <w:textAlignment w:val="auto"/>
        <w:rPr>
          <w:rFonts w:hint="default" w:ascii="仿宋_GB2312" w:eastAsia="仿宋_GB2312"/>
          <w:bCs/>
          <w:color w:val="000000" w:themeColor="text1"/>
          <w:sz w:val="32"/>
          <w:szCs w:val="32"/>
          <w:lang w:val="en-US"/>
          <w14:textFill>
            <w14:solidFill>
              <w14:schemeClr w14:val="tx1"/>
            </w14:solidFill>
          </w14:textFill>
        </w:rPr>
      </w:pPr>
      <w:r>
        <w:rPr>
          <w:rFonts w:hint="eastAsia" w:ascii="仿宋_GB2312" w:hAnsi="&amp;quot" w:eastAsia="仿宋_GB2312" w:cs="宋体"/>
          <w:color w:val="000000" w:themeColor="text1"/>
          <w:kern w:val="0"/>
          <w:sz w:val="32"/>
          <w:szCs w:val="32"/>
          <w14:textFill>
            <w14:solidFill>
              <w14:schemeClr w14:val="tx1"/>
            </w14:solidFill>
          </w14:textFill>
        </w:rPr>
        <w:t>联系电话：</w:t>
      </w:r>
      <w:r>
        <w:rPr>
          <w:rFonts w:hint="eastAsia" w:ascii="仿宋_GB2312" w:hAnsi="&amp;quot" w:eastAsia="仿宋_GB2312" w:cs="宋体"/>
          <w:color w:val="000000" w:themeColor="text1"/>
          <w:kern w:val="0"/>
          <w:sz w:val="32"/>
          <w:szCs w:val="32"/>
          <w:lang w:val="en-US" w:eastAsia="zh-CN"/>
          <w14:textFill>
            <w14:solidFill>
              <w14:schemeClr w14:val="tx1"/>
            </w14:solidFill>
          </w14:textFill>
        </w:rPr>
        <w:t>024-43214572</w:t>
      </w:r>
      <w:bookmarkStart w:id="1" w:name="_GoBack"/>
      <w:bookmarkEnd w:id="1"/>
    </w:p>
    <w:p>
      <w:pPr>
        <w:rPr>
          <w:rFonts w:hint="eastAsia"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br w:type="page"/>
      </w:r>
    </w:p>
    <w:p>
      <w:pPr>
        <w:widowControl/>
        <w:jc w:val="left"/>
        <w:rPr>
          <w:rFonts w:ascii="仿宋_GB2312" w:eastAsia="仿宋_GB2312"/>
          <w:bCs/>
          <w:color w:val="000000" w:themeColor="text1"/>
          <w:sz w:val="32"/>
          <w:szCs w:val="32"/>
          <w14:textFill>
            <w14:solidFill>
              <w14:schemeClr w14:val="tx1"/>
            </w14:solidFill>
          </w14:textFill>
        </w:rPr>
      </w:pPr>
      <w:r>
        <w:rPr>
          <w:rFonts w:hint="eastAsia" w:ascii="仿宋_GB2312" w:eastAsia="仿宋_GB2312"/>
          <w:bCs/>
          <w:color w:val="000000" w:themeColor="text1"/>
          <w:sz w:val="32"/>
          <w:szCs w:val="32"/>
          <w14:textFill>
            <w14:solidFill>
              <w14:schemeClr w14:val="tx1"/>
            </w14:solidFill>
          </w14:textFill>
        </w:rPr>
        <w:t xml:space="preserve">附件1：  </w:t>
      </w:r>
    </w:p>
    <w:p>
      <w:pPr>
        <w:pStyle w:val="10"/>
        <w:widowControl/>
        <w:jc w:val="center"/>
        <w:outlineLvl w:val="1"/>
        <w:rPr>
          <w:rFonts w:eastAsia="华文仿宋" w:cs="华文仿宋"/>
          <w:b/>
          <w:color w:val="000000" w:themeColor="text1"/>
          <w:sz w:val="36"/>
          <w:szCs w:val="36"/>
          <w:lang w:bidi="ar"/>
          <w14:textFill>
            <w14:solidFill>
              <w14:schemeClr w14:val="tx1"/>
            </w14:solidFill>
          </w14:textFill>
        </w:rPr>
      </w:pPr>
      <w:r>
        <w:rPr>
          <w:rFonts w:hint="eastAsia" w:eastAsia="华文仿宋" w:cs="华文仿宋"/>
          <w:b/>
          <w:color w:val="000000" w:themeColor="text1"/>
          <w:sz w:val="36"/>
          <w:szCs w:val="36"/>
          <w:lang w:val="en-US" w:eastAsia="zh-CN" w:bidi="ar"/>
          <w14:textFill>
            <w14:solidFill>
              <w14:schemeClr w14:val="tx1"/>
            </w14:solidFill>
          </w14:textFill>
        </w:rPr>
        <w:t>本溪</w:t>
      </w:r>
      <w:r>
        <w:rPr>
          <w:rFonts w:hint="eastAsia" w:eastAsia="华文仿宋" w:cs="华文仿宋"/>
          <w:b/>
          <w:color w:val="000000" w:themeColor="text1"/>
          <w:sz w:val="36"/>
          <w:szCs w:val="36"/>
          <w:lang w:bidi="ar"/>
          <w14:textFill>
            <w14:solidFill>
              <w14:schemeClr w14:val="tx1"/>
            </w14:solidFill>
          </w14:textFill>
        </w:rPr>
        <w:t>市</w:t>
      </w:r>
      <w:r>
        <w:rPr>
          <w:rFonts w:hint="eastAsia" w:ascii="华文仿宋" w:hAnsi="华文仿宋" w:eastAsia="华文仿宋" w:cs="华文仿宋"/>
          <w:b/>
          <w:color w:val="000000" w:themeColor="text1"/>
          <w:sz w:val="36"/>
          <w:szCs w:val="36"/>
          <w14:textFill>
            <w14:solidFill>
              <w14:schemeClr w14:val="tx1"/>
            </w14:solidFill>
          </w14:textFill>
        </w:rPr>
        <w:t>工伤预防</w:t>
      </w:r>
      <w:r>
        <w:rPr>
          <w:rFonts w:hint="eastAsia" w:eastAsia="华文仿宋" w:cs="华文仿宋"/>
          <w:b/>
          <w:color w:val="000000" w:themeColor="text1"/>
          <w:sz w:val="36"/>
          <w:szCs w:val="36"/>
          <w:lang w:bidi="ar"/>
          <w14:textFill>
            <w14:solidFill>
              <w14:schemeClr w14:val="tx1"/>
            </w14:solidFill>
          </w14:textFill>
        </w:rPr>
        <w:t>项目申请表</w:t>
      </w:r>
    </w:p>
    <w:p>
      <w:pPr>
        <w:pStyle w:val="10"/>
        <w:widowControl/>
        <w:jc w:val="center"/>
        <w:outlineLvl w:val="1"/>
        <w:rPr>
          <w:rFonts w:eastAsia="华文仿宋" w:cs="华文仿宋"/>
          <w:b/>
          <w:color w:val="000000" w:themeColor="text1"/>
          <w:sz w:val="36"/>
          <w:szCs w:val="36"/>
          <w:lang w:bidi="ar"/>
          <w14:textFill>
            <w14:solidFill>
              <w14:schemeClr w14:val="tx1"/>
            </w14:solidFill>
          </w14:textFill>
        </w:rPr>
      </w:pPr>
    </w:p>
    <w:tbl>
      <w:tblPr>
        <w:tblStyle w:val="5"/>
        <w:tblW w:w="85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703"/>
        <w:gridCol w:w="427"/>
        <w:gridCol w:w="1113"/>
        <w:gridCol w:w="892"/>
        <w:gridCol w:w="1250"/>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单位名称</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统一社会信用代码</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单位类型</w:t>
            </w:r>
          </w:p>
        </w:tc>
        <w:tc>
          <w:tcPr>
            <w:tcW w:w="4135"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行业协会□大</w:t>
            </w:r>
            <w:r>
              <w:rPr>
                <w:rFonts w:hint="eastAsia" w:ascii="仿宋" w:hAnsi="仿宋" w:eastAsia="仿宋"/>
                <w:color w:val="000000" w:themeColor="text1"/>
                <w:kern w:val="0"/>
                <w:sz w:val="24"/>
                <w:szCs w:val="24"/>
                <w:lang w:val="en-US" w:eastAsia="zh-CN"/>
                <w14:textFill>
                  <w14:solidFill>
                    <w14:schemeClr w14:val="tx1"/>
                  </w14:solidFill>
                </w14:textFill>
              </w:rPr>
              <w:t>中</w:t>
            </w:r>
            <w:r>
              <w:rPr>
                <w:rFonts w:hint="eastAsia" w:ascii="仿宋" w:hAnsi="仿宋" w:eastAsia="仿宋"/>
                <w:color w:val="000000" w:themeColor="text1"/>
                <w:kern w:val="0"/>
                <w:sz w:val="24"/>
                <w:szCs w:val="24"/>
                <w14:textFill>
                  <w14:solidFill>
                    <w14:schemeClr w14:val="tx1"/>
                  </w14:solidFill>
                </w14:textFill>
              </w:rPr>
              <w:t>型企业□</w:t>
            </w:r>
            <w:r>
              <w:rPr>
                <w:rFonts w:hint="eastAsia" w:ascii="仿宋" w:hAnsi="仿宋" w:eastAsia="仿宋"/>
                <w:color w:val="000000" w:themeColor="text1"/>
                <w:kern w:val="0"/>
                <w:sz w:val="24"/>
                <w:szCs w:val="24"/>
                <w:lang w:val="en-US" w:eastAsia="zh-CN"/>
                <w14:textFill>
                  <w14:solidFill>
                    <w14:schemeClr w14:val="tx1"/>
                  </w14:solidFill>
                </w14:textFill>
              </w:rPr>
              <w:t>其他机构</w:t>
            </w:r>
            <w:r>
              <w:rPr>
                <w:rFonts w:hint="eastAsia" w:ascii="仿宋" w:hAnsi="仿宋" w:eastAsia="仿宋"/>
                <w:color w:val="000000" w:themeColor="text1"/>
                <w:kern w:val="0"/>
                <w:sz w:val="24"/>
                <w:szCs w:val="24"/>
                <w14:textFill>
                  <w14:solidFill>
                    <w14:schemeClr w14:val="tx1"/>
                  </w14:solidFill>
                </w14:textFill>
              </w:rPr>
              <w:t xml:space="preserve">□  </w:t>
            </w:r>
            <w:r>
              <w:rPr>
                <w:rFonts w:ascii="仿宋" w:hAnsi="仿宋" w:eastAsia="仿宋"/>
                <w:color w:val="000000" w:themeColor="text1"/>
                <w:kern w:val="0"/>
                <w:sz w:val="24"/>
                <w:szCs w:val="24"/>
                <w14:textFill>
                  <w14:solidFill>
                    <w14:schemeClr w14:val="tx1"/>
                  </w14:solidFill>
                </w14:textFill>
              </w:rPr>
              <w:t xml:space="preserve">      </w:t>
            </w:r>
            <w:r>
              <w:rPr>
                <w:rFonts w:hint="eastAsia" w:ascii="仿宋" w:hAnsi="仿宋" w:eastAsia="仿宋"/>
                <w:color w:val="000000" w:themeColor="text1"/>
                <w:kern w:val="0"/>
                <w:sz w:val="24"/>
                <w:szCs w:val="24"/>
                <w14:textFill>
                  <w14:solidFill>
                    <w14:schemeClr w14:val="tx1"/>
                  </w14:solidFill>
                </w14:textFill>
              </w:rPr>
              <w:t xml:space="preserve"> </w:t>
            </w:r>
          </w:p>
        </w:tc>
        <w:tc>
          <w:tcPr>
            <w:tcW w:w="1250"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hint="eastAsia" w:ascii="仿宋" w:hAnsi="仿宋" w:eastAsia="仿宋"/>
                <w:color w:val="000000" w:themeColor="text1"/>
                <w:sz w:val="24"/>
                <w:szCs w:val="24"/>
                <w:lang w:eastAsia="zh-CN"/>
                <w14:textFill>
                  <w14:solidFill>
                    <w14:schemeClr w14:val="tx1"/>
                  </w14:solidFill>
                </w14:textFill>
              </w:rPr>
            </w:pPr>
            <w:r>
              <w:rPr>
                <w:rFonts w:hint="eastAsia" w:ascii="仿宋" w:hAnsi="仿宋" w:eastAsia="仿宋"/>
                <w:color w:val="000000" w:themeColor="text1"/>
                <w:sz w:val="24"/>
                <w:szCs w:val="24"/>
                <w:lang w:eastAsia="zh-CN"/>
                <w14:textFill>
                  <w14:solidFill>
                    <w14:schemeClr w14:val="tx1"/>
                  </w14:solidFill>
                </w14:textFill>
              </w:rPr>
              <w:t>所属行业</w:t>
            </w:r>
          </w:p>
        </w:tc>
        <w:tc>
          <w:tcPr>
            <w:tcW w:w="1006"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社会保险</w:t>
            </w:r>
            <w:r>
              <w:rPr>
                <w:rFonts w:hint="eastAsia" w:ascii="仿宋" w:hAnsi="仿宋" w:eastAsia="仿宋"/>
                <w:color w:val="000000" w:themeColor="text1"/>
                <w:sz w:val="24"/>
                <w:szCs w:val="24"/>
                <w14:textFill>
                  <w14:solidFill>
                    <w14:schemeClr w14:val="tx1"/>
                  </w14:solidFill>
                </w14:textFill>
              </w:rPr>
              <w:t>参保</w:t>
            </w:r>
            <w:r>
              <w:rPr>
                <w:rFonts w:ascii="仿宋" w:hAnsi="仿宋" w:eastAsia="仿宋"/>
                <w:color w:val="000000" w:themeColor="text1"/>
                <w:sz w:val="24"/>
                <w:szCs w:val="24"/>
                <w14:textFill>
                  <w14:solidFill>
                    <w14:schemeClr w14:val="tx1"/>
                  </w14:solidFill>
                </w14:textFill>
              </w:rPr>
              <w:t>人数</w:t>
            </w:r>
          </w:p>
        </w:tc>
        <w:tc>
          <w:tcPr>
            <w:tcW w:w="213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c>
          <w:tcPr>
            <w:tcW w:w="200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重点岗位人数</w:t>
            </w:r>
          </w:p>
        </w:tc>
        <w:tc>
          <w:tcPr>
            <w:tcW w:w="2256"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业务</w:t>
            </w:r>
            <w:r>
              <w:rPr>
                <w:rFonts w:ascii="仿宋" w:hAnsi="仿宋" w:eastAsia="仿宋" w:cs="仿宋"/>
                <w:color w:val="000000" w:themeColor="text1"/>
                <w:sz w:val="24"/>
                <w:szCs w:val="24"/>
                <w:lang w:bidi="ar"/>
                <w14:textFill>
                  <w14:solidFill>
                    <w14:schemeClr w14:val="tx1"/>
                  </w14:solidFill>
                </w14:textFill>
              </w:rPr>
              <w:t>范围</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ascii="仿宋" w:hAnsi="仿宋" w:eastAsia="仿宋" w:cs="仿宋"/>
                <w:color w:val="000000" w:themeColor="text1"/>
                <w:sz w:val="24"/>
                <w:szCs w:val="24"/>
                <w:lang w:bidi="ar"/>
                <w14:textFill>
                  <w14:solidFill>
                    <w14:schemeClr w14:val="tx1"/>
                  </w14:solidFill>
                </w14:textFill>
              </w:rPr>
              <w:t>名称</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0"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项目背景</w:t>
            </w:r>
          </w:p>
          <w:p>
            <w:pPr>
              <w:spacing w:line="276" w:lineRule="auto"/>
              <w:ind w:firstLine="480" w:firstLineChars="200"/>
              <w:jc w:val="center"/>
              <w:rPr>
                <w:rFonts w:ascii="仿宋" w:hAnsi="仿宋" w:eastAsia="仿宋" w:cs="仿宋"/>
                <w:color w:val="000000" w:themeColor="text1"/>
                <w:sz w:val="24"/>
                <w:szCs w:val="24"/>
                <w:lang w:bidi="ar"/>
                <w14:textFill>
                  <w14:solidFill>
                    <w14:schemeClr w14:val="tx1"/>
                  </w14:solidFill>
                </w14:textFill>
              </w:rPr>
            </w:pP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9"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276" w:lineRule="auto"/>
              <w:ind w:firstLine="480" w:firstLineChars="200"/>
              <w:rPr>
                <w:rFonts w:hint="eastAsia" w:ascii="仿宋" w:hAnsi="仿宋" w:eastAsia="仿宋" w:cs="仿宋"/>
                <w:color w:val="000000" w:themeColor="text1"/>
                <w:sz w:val="24"/>
                <w:szCs w:val="24"/>
                <w:lang w:eastAsia="zh-CN" w:bidi="ar"/>
                <w14:textFill>
                  <w14:solidFill>
                    <w14:schemeClr w14:val="tx1"/>
                  </w14:solidFill>
                </w14:textFill>
              </w:rPr>
            </w:pPr>
            <w:r>
              <w:rPr>
                <w:rFonts w:hint="eastAsia" w:ascii="仿宋" w:hAnsi="仿宋" w:eastAsia="仿宋" w:cs="仿宋"/>
                <w:color w:val="000000" w:themeColor="text1"/>
                <w:sz w:val="24"/>
                <w:szCs w:val="24"/>
                <w:lang w:eastAsia="zh-CN" w:bidi="ar"/>
                <w14:textFill>
                  <w14:solidFill>
                    <w14:schemeClr w14:val="tx1"/>
                  </w14:solidFill>
                </w14:textFill>
              </w:rPr>
              <w:t>项目内容</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spacing w:line="400" w:lineRule="exact"/>
              <w:ind w:firstLine="120" w:firstLineChars="50"/>
              <w:jc w:val="center"/>
              <w:rPr>
                <w:rFonts w:hint="eastAsia"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面向人群和范围</w:t>
            </w:r>
          </w:p>
        </w:tc>
        <w:tc>
          <w:tcPr>
            <w:tcW w:w="6391" w:type="dxa"/>
            <w:gridSpan w:val="6"/>
            <w:tcBorders>
              <w:top w:val="single" w:color="auto" w:sz="4" w:space="0"/>
              <w:left w:val="single" w:color="auto" w:sz="4" w:space="0"/>
              <w:bottom w:val="single" w:color="auto" w:sz="4" w:space="0"/>
              <w:right w:val="single" w:color="auto" w:sz="4" w:space="0"/>
            </w:tcBorders>
          </w:tcPr>
          <w:p>
            <w:pPr>
              <w:spacing w:line="400" w:lineRule="exact"/>
              <w:rPr>
                <w:rFonts w:ascii="仿宋" w:hAnsi="仿宋" w:eastAsia="仿宋"/>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jc w:val="center"/>
        </w:trPr>
        <w:tc>
          <w:tcPr>
            <w:tcW w:w="213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预期</w:t>
            </w:r>
            <w:r>
              <w:rPr>
                <w:rFonts w:ascii="仿宋" w:hAnsi="仿宋" w:eastAsia="仿宋"/>
                <w:color w:val="000000" w:themeColor="text1"/>
                <w:sz w:val="24"/>
                <w:szCs w:val="24"/>
                <w14:textFill>
                  <w14:solidFill>
                    <w14:schemeClr w14:val="tx1"/>
                  </w14:solidFill>
                </w14:textFill>
              </w:rPr>
              <w:t>目标</w:t>
            </w:r>
          </w:p>
        </w:tc>
        <w:tc>
          <w:tcPr>
            <w:tcW w:w="6391" w:type="dxa"/>
            <w:gridSpan w:val="6"/>
            <w:tcBorders>
              <w:top w:val="single" w:color="auto" w:sz="4" w:space="0"/>
              <w:left w:val="single" w:color="auto" w:sz="4" w:space="0"/>
              <w:bottom w:val="single" w:color="auto" w:sz="4" w:space="0"/>
              <w:right w:val="single" w:color="auto" w:sz="4" w:space="0"/>
            </w:tcBorders>
          </w:tcPr>
          <w:p>
            <w:pPr>
              <w:spacing w:line="276" w:lineRule="auto"/>
              <w:jc w:val="left"/>
              <w:rPr>
                <w:rFonts w:ascii="仿宋" w:hAnsi="仿宋" w:eastAsia="仿宋"/>
                <w:color w:val="000000" w:themeColor="text1"/>
                <w:sz w:val="24"/>
                <w:szCs w:val="24"/>
                <w14:textFill>
                  <w14:solidFill>
                    <w14:schemeClr w14:val="tx1"/>
                  </w14:solidFill>
                </w14:textFill>
              </w:rPr>
            </w:pPr>
          </w:p>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实施方式</w:t>
            </w:r>
          </w:p>
        </w:tc>
        <w:tc>
          <w:tcPr>
            <w:tcW w:w="4135"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ind w:firstLine="120" w:firstLineChars="50"/>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直接实施</w:t>
            </w:r>
            <w:r>
              <w:rPr>
                <w:rFonts w:hint="eastAsia" w:ascii="仿宋" w:hAnsi="仿宋" w:eastAsia="仿宋"/>
                <w:color w:val="000000" w:themeColor="text1"/>
                <w:kern w:val="0"/>
                <w:sz w:val="24"/>
                <w:szCs w:val="24"/>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 xml:space="preserve">  委托第三方实施</w:t>
            </w:r>
            <w:r>
              <w:rPr>
                <w:rFonts w:hint="eastAsia" w:ascii="仿宋" w:hAnsi="仿宋" w:eastAsia="仿宋"/>
                <w:color w:val="000000" w:themeColor="text1"/>
                <w:kern w:val="0"/>
                <w:sz w:val="24"/>
                <w:szCs w:val="24"/>
                <w14:textFill>
                  <w14:solidFill>
                    <w14:schemeClr w14:val="tx1"/>
                  </w14:solidFill>
                </w14:textFill>
              </w:rPr>
              <w:t>□</w:t>
            </w:r>
          </w:p>
        </w:tc>
        <w:tc>
          <w:tcPr>
            <w:tcW w:w="1250"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预算金额</w:t>
            </w:r>
          </w:p>
        </w:tc>
        <w:tc>
          <w:tcPr>
            <w:tcW w:w="1006" w:type="dxa"/>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jc w:val="left"/>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single" w:color="auto" w:sz="4" w:space="0"/>
              <w:bottom w:val="single" w:color="auto" w:sz="4" w:space="0"/>
              <w:right w:val="single" w:color="auto" w:sz="4" w:space="0"/>
            </w:tcBorders>
            <w:vAlign w:val="center"/>
          </w:tcPr>
          <w:p>
            <w:pPr>
              <w:spacing w:line="276" w:lineRule="auto"/>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项目起始</w:t>
            </w:r>
            <w:r>
              <w:rPr>
                <w:rFonts w:ascii="仿宋" w:hAnsi="仿宋" w:eastAsia="仿宋" w:cs="仿宋"/>
                <w:color w:val="000000" w:themeColor="text1"/>
                <w:sz w:val="24"/>
                <w:szCs w:val="24"/>
                <w:lang w:bidi="ar"/>
                <w14:textFill>
                  <w14:solidFill>
                    <w14:schemeClr w14:val="tx1"/>
                  </w14:solidFill>
                </w14:textFill>
              </w:rPr>
              <w:t>时间</w:t>
            </w:r>
          </w:p>
        </w:tc>
        <w:tc>
          <w:tcPr>
            <w:tcW w:w="6391" w:type="dxa"/>
            <w:gridSpan w:val="6"/>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firstLine="600" w:firstLineChars="250"/>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年   月   日</w:t>
            </w:r>
            <w:r>
              <w:rPr>
                <w:rFonts w:ascii="仿宋" w:hAnsi="仿宋" w:eastAsia="仿宋" w:cs="仿宋"/>
                <w:color w:val="000000" w:themeColor="text1"/>
                <w:sz w:val="24"/>
                <w:szCs w:val="24"/>
                <w:lang w:bidi="ar"/>
                <w14:textFill>
                  <w14:solidFill>
                    <w14:schemeClr w14:val="tx1"/>
                  </w14:solidFill>
                </w14:textFill>
              </w:rPr>
              <w:t>至</w:t>
            </w:r>
            <w:r>
              <w:rPr>
                <w:rFonts w:hint="eastAsia" w:ascii="仿宋" w:hAnsi="仿宋" w:eastAsia="仿宋" w:cs="仿宋"/>
                <w:color w:val="000000" w:themeColor="text1"/>
                <w:sz w:val="24"/>
                <w:szCs w:val="24"/>
                <w:lang w:bidi="ar"/>
                <w14:textFill>
                  <w14:solidFill>
                    <w14:schemeClr w14:val="tx1"/>
                  </w14:solidFill>
                </w14:textFill>
              </w:rPr>
              <w:t xml:space="preserve">  </w:t>
            </w:r>
            <w:r>
              <w:rPr>
                <w:rFonts w:ascii="仿宋" w:hAnsi="仿宋" w:eastAsia="仿宋" w:cs="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top w:val="single" w:color="auto" w:sz="4" w:space="0"/>
              <w:left w:val="single" w:color="auto" w:sz="4" w:space="0"/>
              <w:right w:val="single" w:color="auto" w:sz="4" w:space="0"/>
            </w:tcBorders>
            <w:vAlign w:val="center"/>
          </w:tcPr>
          <w:p>
            <w:pPr>
              <w:spacing w:line="276" w:lineRule="auto"/>
              <w:ind w:left="420" w:leftChars="200"/>
              <w:jc w:val="center"/>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项目</w:t>
            </w:r>
            <w:r>
              <w:rPr>
                <w:rFonts w:ascii="仿宋" w:hAnsi="仿宋" w:eastAsia="仿宋" w:cs="仿宋"/>
                <w:color w:val="000000" w:themeColor="text1"/>
                <w:sz w:val="24"/>
                <w:szCs w:val="24"/>
                <w:lang w:bidi="ar"/>
                <w14:textFill>
                  <w14:solidFill>
                    <w14:schemeClr w14:val="tx1"/>
                  </w14:solidFill>
                </w14:textFill>
              </w:rPr>
              <w:t>负责人</w:t>
            </w:r>
          </w:p>
        </w:tc>
        <w:tc>
          <w:tcPr>
            <w:tcW w:w="1703" w:type="dxa"/>
            <w:tcBorders>
              <w:top w:val="single" w:color="auto" w:sz="4" w:space="0"/>
              <w:left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p>
        </w:tc>
        <w:tc>
          <w:tcPr>
            <w:tcW w:w="1540"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身份证</w:t>
            </w:r>
            <w:r>
              <w:rPr>
                <w:rFonts w:ascii="仿宋" w:hAnsi="仿宋" w:eastAsia="仿宋" w:cs="仿宋"/>
                <w:color w:val="000000" w:themeColor="text1"/>
                <w:sz w:val="24"/>
                <w:szCs w:val="24"/>
                <w:lang w:bidi="ar"/>
                <w14:textFill>
                  <w14:solidFill>
                    <w14:schemeClr w14:val="tx1"/>
                  </w14:solidFill>
                </w14:textFill>
              </w:rPr>
              <w:t>号码</w:t>
            </w:r>
          </w:p>
        </w:tc>
        <w:tc>
          <w:tcPr>
            <w:tcW w:w="3148" w:type="dxa"/>
            <w:gridSpan w:val="3"/>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 w:hAnsi="仿宋" w:eastAsia="仿宋" w:cs="仿宋"/>
                <w:color w:val="000000" w:themeColor="text1"/>
                <w:sz w:val="24"/>
                <w:szCs w:val="24"/>
                <w:lang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39" w:type="dxa"/>
            <w:tcBorders>
              <w:left w:val="single" w:color="auto" w:sz="4" w:space="0"/>
              <w:bottom w:val="single" w:color="auto" w:sz="4" w:space="0"/>
              <w:right w:val="single" w:color="auto" w:sz="4" w:space="0"/>
            </w:tcBorders>
            <w:vAlign w:val="center"/>
          </w:tcPr>
          <w:p>
            <w:pPr>
              <w:spacing w:line="276" w:lineRule="auto"/>
              <w:ind w:left="420" w:leftChars="200"/>
              <w:jc w:val="center"/>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联系</w:t>
            </w:r>
            <w:r>
              <w:rPr>
                <w:rFonts w:ascii="仿宋" w:hAnsi="仿宋" w:eastAsia="仿宋"/>
                <w:color w:val="000000" w:themeColor="text1"/>
                <w:sz w:val="24"/>
                <w:szCs w:val="24"/>
                <w14:textFill>
                  <w14:solidFill>
                    <w14:schemeClr w14:val="tx1"/>
                  </w14:solidFill>
                </w14:textFill>
              </w:rPr>
              <w:t>电话</w:t>
            </w:r>
          </w:p>
        </w:tc>
        <w:tc>
          <w:tcPr>
            <w:tcW w:w="1703" w:type="dxa"/>
            <w:tcBorders>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c>
          <w:tcPr>
            <w:tcW w:w="1540" w:type="dxa"/>
            <w:gridSpan w:val="2"/>
            <w:tcBorders>
              <w:left w:val="single" w:color="auto" w:sz="4" w:space="0"/>
              <w:bottom w:val="single" w:color="auto" w:sz="4" w:space="0"/>
              <w:right w:val="single" w:color="auto" w:sz="4" w:space="0"/>
            </w:tcBorders>
            <w:vAlign w:val="center"/>
          </w:tcPr>
          <w:p>
            <w:pPr>
              <w:spacing w:line="276" w:lineRule="auto"/>
              <w:ind w:firstLine="120" w:firstLineChars="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Email</w:t>
            </w:r>
            <w:r>
              <w:rPr>
                <w:rFonts w:ascii="仿宋" w:hAnsi="仿宋" w:eastAsia="仿宋"/>
                <w:color w:val="000000" w:themeColor="text1"/>
                <w:sz w:val="24"/>
                <w:szCs w:val="24"/>
                <w14:textFill>
                  <w14:solidFill>
                    <w14:schemeClr w14:val="tx1"/>
                  </w14:solidFill>
                </w14:textFill>
              </w:rPr>
              <w:t>地址</w:t>
            </w:r>
          </w:p>
        </w:tc>
        <w:tc>
          <w:tcPr>
            <w:tcW w:w="3148" w:type="dxa"/>
            <w:gridSpan w:val="3"/>
            <w:tcBorders>
              <w:left w:val="single" w:color="auto" w:sz="4" w:space="0"/>
              <w:bottom w:val="single" w:color="auto" w:sz="4" w:space="0"/>
              <w:right w:val="single" w:color="auto" w:sz="4" w:space="0"/>
            </w:tcBorders>
            <w:vAlign w:val="center"/>
          </w:tcPr>
          <w:p>
            <w:pPr>
              <w:spacing w:line="276" w:lineRule="auto"/>
              <w:jc w:val="left"/>
              <w:rPr>
                <w:rFonts w:ascii="仿宋" w:hAnsi="仿宋" w:eastAsia="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30" w:type="dxa"/>
            <w:gridSpan w:val="7"/>
            <w:tcBorders>
              <w:top w:val="single" w:color="auto" w:sz="4" w:space="0"/>
              <w:left w:val="single" w:color="auto" w:sz="4" w:space="0"/>
              <w:bottom w:val="single" w:color="auto" w:sz="4" w:space="0"/>
              <w:right w:val="single" w:color="auto" w:sz="4" w:space="0"/>
            </w:tcBorders>
            <w:vAlign w:val="center"/>
          </w:tcPr>
          <w:p>
            <w:pPr>
              <w:spacing w:line="276" w:lineRule="auto"/>
              <w:ind w:left="420" w:leftChars="200"/>
              <w:jc w:val="left"/>
              <w:rPr>
                <w:rFonts w:hint="eastAsia" w:ascii="仿宋" w:hAnsi="仿宋" w:eastAsia="仿宋" w:cs="仿宋"/>
                <w:color w:val="000000" w:themeColor="text1"/>
                <w:sz w:val="24"/>
                <w:szCs w:val="24"/>
                <w:lang w:bidi="ar"/>
                <w14:textFill>
                  <w14:solidFill>
                    <w14:schemeClr w14:val="tx1"/>
                  </w14:solidFill>
                </w14:textFill>
              </w:rPr>
            </w:pPr>
          </w:p>
          <w:p>
            <w:pPr>
              <w:spacing w:line="276" w:lineRule="auto"/>
              <w:ind w:left="420" w:leftChars="20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申请单位意见：</w:t>
            </w:r>
          </w:p>
          <w:p>
            <w:pPr>
              <w:ind w:firstLine="3960" w:firstLineChars="1650"/>
              <w:jc w:val="left"/>
              <w:rPr>
                <w:rFonts w:ascii="仿宋" w:hAnsi="仿宋" w:eastAsia="仿宋" w:cs="仿宋"/>
                <w:color w:val="000000" w:themeColor="text1"/>
                <w:sz w:val="24"/>
                <w:szCs w:val="24"/>
                <w:lang w:bidi="ar"/>
                <w14:textFill>
                  <w14:solidFill>
                    <w14:schemeClr w14:val="tx1"/>
                  </w14:solidFill>
                </w14:textFill>
              </w:rPr>
            </w:pPr>
          </w:p>
          <w:p>
            <w:pPr>
              <w:ind w:firstLine="3960" w:firstLineChars="1650"/>
              <w:jc w:val="left"/>
              <w:rPr>
                <w:rFonts w:ascii="仿宋" w:hAnsi="仿宋" w:eastAsia="仿宋" w:cs="仿宋"/>
                <w:color w:val="000000" w:themeColor="text1"/>
                <w:sz w:val="24"/>
                <w:szCs w:val="24"/>
                <w:lang w:bidi="ar"/>
                <w14:textFill>
                  <w14:solidFill>
                    <w14:schemeClr w14:val="tx1"/>
                  </w14:solidFill>
                </w14:textFill>
              </w:rPr>
            </w:pPr>
          </w:p>
          <w:p>
            <w:pPr>
              <w:ind w:firstLine="3960" w:firstLineChars="165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bidi="ar"/>
                <w14:textFill>
                  <w14:solidFill>
                    <w14:schemeClr w14:val="tx1"/>
                  </w14:solidFill>
                </w14:textFill>
              </w:rPr>
              <w:t>单位负责人签字</w:t>
            </w:r>
            <w:r>
              <w:rPr>
                <w:rFonts w:ascii="仿宋" w:hAnsi="仿宋" w:eastAsia="仿宋" w:cs="仿宋"/>
                <w:color w:val="000000" w:themeColor="text1"/>
                <w:sz w:val="24"/>
                <w:szCs w:val="24"/>
                <w:lang w:bidi="ar"/>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公章</w:t>
            </w:r>
            <w:r>
              <w:rPr>
                <w:rFonts w:ascii="仿宋" w:hAnsi="仿宋" w:eastAsia="仿宋" w:cs="仿宋"/>
                <w:color w:val="000000" w:themeColor="text1"/>
                <w:sz w:val="24"/>
                <w:szCs w:val="24"/>
                <w:lang w:bidi="ar"/>
                <w14:textFill>
                  <w14:solidFill>
                    <w14:schemeClr w14:val="tx1"/>
                  </w14:solidFill>
                </w14:textFill>
              </w:rPr>
              <w:t>）</w:t>
            </w:r>
            <w:r>
              <w:rPr>
                <w:rFonts w:hint="eastAsia" w:ascii="仿宋" w:hAnsi="仿宋" w:eastAsia="仿宋" w:cs="仿宋"/>
                <w:color w:val="000000" w:themeColor="text1"/>
                <w:sz w:val="24"/>
                <w:szCs w:val="24"/>
                <w:lang w:bidi="ar"/>
                <w14:textFill>
                  <w14:solidFill>
                    <w14:schemeClr w14:val="tx1"/>
                  </w14:solidFill>
                </w14:textFill>
              </w:rPr>
              <w:t>：</w:t>
            </w:r>
          </w:p>
          <w:p>
            <w:pPr>
              <w:ind w:left="420" w:leftChars="200" w:firstLine="480" w:firstLineChars="200"/>
              <w:jc w:val="left"/>
              <w:rPr>
                <w:rFonts w:ascii="仿宋" w:hAnsi="仿宋" w:eastAsia="仿宋" w:cs="仿宋"/>
                <w:color w:val="000000" w:themeColor="text1"/>
                <w:sz w:val="24"/>
                <w:szCs w:val="24"/>
                <w:lang w:bidi="ar"/>
                <w14:textFill>
                  <w14:solidFill>
                    <w14:schemeClr w14:val="tx1"/>
                  </w14:solidFill>
                </w14:textFill>
              </w:rPr>
            </w:pPr>
            <w:r>
              <w:rPr>
                <w:rFonts w:ascii="仿宋" w:hAnsi="仿宋" w:eastAsia="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日</w:t>
            </w:r>
            <w:r>
              <w:rPr>
                <w:rFonts w:ascii="仿宋" w:hAnsi="仿宋" w:eastAsia="仿宋"/>
                <w:color w:val="000000" w:themeColor="text1"/>
                <w:sz w:val="24"/>
                <w:szCs w:val="24"/>
                <w:lang w:bidi="ar"/>
                <w14:textFill>
                  <w14:solidFill>
                    <w14:schemeClr w14:val="tx1"/>
                  </w14:solidFill>
                </w14:textFill>
              </w:rPr>
              <w:t xml:space="preserve">  </w:t>
            </w:r>
            <w:r>
              <w:rPr>
                <w:rFonts w:hint="eastAsia" w:ascii="仿宋" w:hAnsi="仿宋" w:eastAsia="仿宋" w:cs="仿宋"/>
                <w:color w:val="000000" w:themeColor="text1"/>
                <w:sz w:val="24"/>
                <w:szCs w:val="24"/>
                <w:lang w:bidi="ar"/>
                <w14:textFill>
                  <w14:solidFill>
                    <w14:schemeClr w14:val="tx1"/>
                  </w14:solidFill>
                </w14:textFill>
              </w:rPr>
              <w:t>期：</w:t>
            </w:r>
          </w:p>
          <w:p>
            <w:pPr>
              <w:ind w:left="420" w:leftChars="200" w:firstLine="480" w:firstLineChars="200"/>
              <w:jc w:val="left"/>
              <w:rPr>
                <w:rFonts w:ascii="仿宋" w:hAnsi="仿宋" w:eastAsia="仿宋"/>
                <w:color w:val="000000" w:themeColor="text1"/>
                <w:sz w:val="24"/>
                <w:szCs w:val="24"/>
                <w14:textFill>
                  <w14:solidFill>
                    <w14:schemeClr w14:val="tx1"/>
                  </w14:solidFill>
                </w14:textFill>
              </w:rPr>
            </w:pPr>
          </w:p>
        </w:tc>
      </w:tr>
    </w:tbl>
    <w:p>
      <w:pPr>
        <w:spacing w:line="400" w:lineRule="exact"/>
        <w:ind w:left="-567" w:leftChars="-270" w:right="-451" w:rightChars="-215" w:firstLine="840" w:firstLineChars="350"/>
        <w:jc w:val="left"/>
        <w:rPr>
          <w:rFonts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bidi="ar"/>
          <w14:textFill>
            <w14:solidFill>
              <w14:schemeClr w14:val="tx1"/>
            </w14:solidFill>
          </w14:textFill>
        </w:rPr>
        <w:t>填表说明：</w:t>
      </w:r>
    </w:p>
    <w:p>
      <w:pPr>
        <w:numPr>
          <w:ilvl w:val="0"/>
          <w:numId w:val="0"/>
        </w:numPr>
        <w:spacing w:line="400" w:lineRule="exact"/>
        <w:ind w:firstLine="240" w:firstLineChars="100"/>
        <w:rPr>
          <w:rFonts w:hint="eastAsia"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val="en-US" w:eastAsia="zh-CN"/>
          <w14:textFill>
            <w14:solidFill>
              <w14:schemeClr w14:val="tx1"/>
            </w14:solidFill>
          </w14:textFill>
        </w:rPr>
        <w:t>1.</w:t>
      </w:r>
      <w:r>
        <w:rPr>
          <w:rFonts w:hint="eastAsia" w:ascii="仿宋_GB2312" w:hAnsi="华文仿宋" w:eastAsia="仿宋_GB2312" w:cs="华文仿宋"/>
          <w:color w:val="000000" w:themeColor="text1"/>
          <w:sz w:val="24"/>
          <w:szCs w:val="24"/>
          <w14:textFill>
            <w14:solidFill>
              <w14:schemeClr w14:val="tx1"/>
            </w14:solidFill>
          </w14:textFill>
        </w:rPr>
        <w:t>此表由行业协会/大中型企业</w:t>
      </w:r>
      <w:r>
        <w:rPr>
          <w:rFonts w:hint="eastAsia" w:ascii="仿宋_GB2312" w:hAnsi="华文仿宋" w:eastAsia="仿宋_GB2312" w:cs="华文仿宋"/>
          <w:color w:val="000000" w:themeColor="text1"/>
          <w:sz w:val="24"/>
          <w:szCs w:val="24"/>
          <w:lang w:val="en-US" w:eastAsia="zh-CN"/>
          <w14:textFill>
            <w14:solidFill>
              <w14:schemeClr w14:val="tx1"/>
            </w14:solidFill>
          </w14:textFill>
        </w:rPr>
        <w:t>/其他机构</w:t>
      </w:r>
      <w:r>
        <w:rPr>
          <w:rFonts w:hint="eastAsia" w:ascii="仿宋_GB2312" w:hAnsi="华文仿宋" w:eastAsia="仿宋_GB2312" w:cs="华文仿宋"/>
          <w:color w:val="000000" w:themeColor="text1"/>
          <w:sz w:val="24"/>
          <w:szCs w:val="24"/>
          <w14:textFill>
            <w14:solidFill>
              <w14:schemeClr w14:val="tx1"/>
            </w14:solidFill>
          </w14:textFill>
        </w:rPr>
        <w:t>在申请工伤预防项目时使用。</w:t>
      </w:r>
    </w:p>
    <w:p>
      <w:pPr>
        <w:numPr>
          <w:ilvl w:val="0"/>
          <w:numId w:val="0"/>
        </w:numPr>
        <w:spacing w:line="400" w:lineRule="exact"/>
        <w:ind w:left="436" w:leftChars="113" w:hanging="199" w:hangingChars="83"/>
        <w:rPr>
          <w:rFonts w:hint="eastAsia"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lang w:val="en-US" w:eastAsia="zh-CN"/>
          <w14:textFill>
            <w14:solidFill>
              <w14:schemeClr w14:val="tx1"/>
            </w14:solidFill>
          </w14:textFill>
        </w:rPr>
        <w:t>2.</w:t>
      </w:r>
      <w:r>
        <w:rPr>
          <w:rFonts w:hint="eastAsia" w:ascii="仿宋_GB2312" w:hAnsi="华文仿宋" w:eastAsia="仿宋_GB2312" w:cs="华文仿宋"/>
          <w:color w:val="000000" w:themeColor="text1"/>
          <w:sz w:val="24"/>
          <w:szCs w:val="24"/>
          <w14:textFill>
            <w14:solidFill>
              <w14:schemeClr w14:val="tx1"/>
            </w14:solidFill>
          </w14:textFill>
        </w:rPr>
        <w:t>所属行业根据企业营业执照中载明的主要生产经营范围，对照国民经济行业分类填写。</w:t>
      </w:r>
    </w:p>
    <w:p>
      <w:pPr>
        <w:rPr>
          <w:rFonts w:hint="eastAsia" w:ascii="仿宋_GB2312" w:hAnsi="华文仿宋" w:eastAsia="仿宋_GB2312" w:cs="华文仿宋"/>
          <w:color w:val="000000" w:themeColor="text1"/>
          <w:sz w:val="24"/>
          <w:szCs w:val="24"/>
          <w14:textFill>
            <w14:solidFill>
              <w14:schemeClr w14:val="tx1"/>
            </w14:solidFill>
          </w14:textFill>
        </w:rPr>
      </w:pPr>
      <w:r>
        <w:rPr>
          <w:rFonts w:hint="eastAsia" w:ascii="仿宋_GB2312" w:hAnsi="华文仿宋" w:eastAsia="仿宋_GB2312" w:cs="华文仿宋"/>
          <w:color w:val="000000" w:themeColor="text1"/>
          <w:sz w:val="24"/>
          <w:szCs w:val="24"/>
          <w14:textFill>
            <w14:solidFill>
              <w14:schemeClr w14:val="tx1"/>
            </w14:solidFill>
          </w14:textFill>
        </w:rPr>
        <w:br w:type="page"/>
      </w:r>
    </w:p>
    <w:p>
      <w:pPr>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附件2</w:t>
      </w:r>
    </w:p>
    <w:p>
      <w:pPr>
        <w:jc w:val="center"/>
        <w:rPr>
          <w:rFonts w:hint="eastAsia" w:ascii="方正仿宋_GBK" w:hAnsi="方正仿宋_GBK" w:eastAsia="方正仿宋_GBK" w:cs="方正仿宋_GBK"/>
          <w:kern w:val="0"/>
          <w:sz w:val="32"/>
          <w:szCs w:val="32"/>
        </w:rPr>
      </w:pPr>
      <w:r>
        <w:rPr>
          <w:rFonts w:hint="eastAsia" w:ascii="方正小标宋简体" w:hAnsi="方正小标宋简体" w:eastAsia="方正小标宋简体" w:cs="方正小标宋简体"/>
          <w:kern w:val="0"/>
          <w:sz w:val="44"/>
          <w:szCs w:val="44"/>
        </w:rPr>
        <w:t>可行性研究报告（编写提纲）</w:t>
      </w:r>
    </w:p>
    <w:p>
      <w:pPr>
        <w:jc w:val="left"/>
        <w:rPr>
          <w:rFonts w:hint="eastAsia" w:ascii="方正仿宋_GBK" w:hAnsi="方正仿宋_GBK" w:eastAsia="方正仿宋_GBK" w:cs="方正仿宋_GBK"/>
          <w:kern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一、基本情况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（一）工伤预防项目基本情况：</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申报组织或机构名称、参加社保代码、法人、地址、电话、设备条件、技术人员、资产规模、业务范围、财务收支、税务等情况。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（二）工伤预防项目负责人基本情况：</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姓名、性别、年龄、职务、职称、专业、历年项目负责情况，与项目相关的主要情况。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二、必要性和可行性</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（一）工伤预防项目开展的背景情况。</w:t>
      </w:r>
      <w:r>
        <w:rPr>
          <w:rFonts w:hint="eastAsia" w:ascii="方正仿宋_GBK" w:hAnsi="方正仿宋_GBK" w:eastAsia="方正仿宋_GBK" w:cs="方正仿宋_GBK"/>
          <w:kern w:val="0"/>
          <w:sz w:val="32"/>
          <w:szCs w:val="32"/>
        </w:rPr>
        <w:t>项目的服务范围、需求分析、发展情况等。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（二）工伤预防项目开展的必要性。</w:t>
      </w:r>
      <w:r>
        <w:rPr>
          <w:rFonts w:hint="eastAsia" w:ascii="方正仿宋_GBK" w:hAnsi="方正仿宋_GBK" w:eastAsia="方正仿宋_GBK" w:cs="方正仿宋_GBK"/>
          <w:kern w:val="0"/>
          <w:sz w:val="32"/>
          <w:szCs w:val="32"/>
        </w:rPr>
        <w:t>项目开展对预防工伤事故的意义和作用，对社会、企业和职工的影响。</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（三）工伤预防项目开展的可行性。</w:t>
      </w:r>
      <w:r>
        <w:rPr>
          <w:rFonts w:hint="eastAsia" w:ascii="方正仿宋_GBK" w:hAnsi="方正仿宋_GBK" w:eastAsia="方正仿宋_GBK" w:cs="方正仿宋_GBK"/>
          <w:kern w:val="0"/>
          <w:sz w:val="32"/>
          <w:szCs w:val="32"/>
        </w:rPr>
        <w:t xml:space="preserve">项目实施流程和环节、设备和人员配置、经验、时间安排；费用预算合理性及可靠性分析；项目开展绩效目标和社会经济效益分析。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楷体_GB2312" w:hAnsi="楷体_GB2312" w:eastAsia="楷体_GB2312" w:cs="楷体_GB2312"/>
          <w:kern w:val="0"/>
          <w:sz w:val="32"/>
          <w:szCs w:val="32"/>
          <w:lang w:val="en-US" w:eastAsia="zh-CN" w:bidi="ar-SA"/>
        </w:rPr>
        <w:t>（四）项目实施风险及不确定性。</w:t>
      </w:r>
      <w:r>
        <w:rPr>
          <w:rFonts w:hint="eastAsia" w:ascii="方正仿宋_GBK" w:hAnsi="方正仿宋_GBK" w:eastAsia="方正仿宋_GBK" w:cs="方正仿宋_GBK"/>
          <w:kern w:val="0"/>
          <w:sz w:val="32"/>
          <w:szCs w:val="32"/>
        </w:rPr>
        <w:t>实施过程存在的主要风险与不确定性分析；对风险的应对措施。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三、实施条件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（一）硬件设备。</w:t>
      </w:r>
      <w:r>
        <w:rPr>
          <w:rFonts w:hint="eastAsia" w:ascii="方正仿宋_GBK" w:hAnsi="方正仿宋_GBK" w:eastAsia="方正仿宋_GBK" w:cs="方正仿宋_GBK"/>
          <w:color w:val="000000" w:themeColor="text1"/>
          <w:kern w:val="0"/>
          <w:sz w:val="32"/>
          <w:szCs w:val="32"/>
          <w14:textFill>
            <w14:solidFill>
              <w14:schemeClr w14:val="tx1"/>
            </w14:solidFill>
          </w14:textFill>
        </w:rPr>
        <w:t>项目开展需要的各种设备。</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（二）人员条件。项</w:t>
      </w:r>
      <w:r>
        <w:rPr>
          <w:rFonts w:hint="eastAsia" w:ascii="方正仿宋_GBK" w:hAnsi="方正仿宋_GBK" w:eastAsia="方正仿宋_GBK" w:cs="方正仿宋_GBK"/>
          <w:color w:val="000000" w:themeColor="text1"/>
          <w:kern w:val="0"/>
          <w:sz w:val="32"/>
          <w:szCs w:val="32"/>
          <w14:textFill>
            <w14:solidFill>
              <w14:schemeClr w14:val="tx1"/>
            </w14:solidFill>
          </w14:textFill>
        </w:rPr>
        <w:t>目开展必备的负责人及其管理能力、主要技术人员的姓名、性别、职称、专业、工作年限等。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（三）技术条件。</w:t>
      </w:r>
      <w:r>
        <w:rPr>
          <w:rFonts w:hint="eastAsia" w:ascii="方正仿宋_GBK" w:hAnsi="方正仿宋_GBK" w:eastAsia="方正仿宋_GBK" w:cs="方正仿宋_GBK"/>
          <w:color w:val="000000" w:themeColor="text1"/>
          <w:kern w:val="0"/>
          <w:sz w:val="32"/>
          <w:szCs w:val="32"/>
          <w14:textFill>
            <w14:solidFill>
              <w14:schemeClr w14:val="tx1"/>
            </w14:solidFill>
          </w14:textFill>
        </w:rPr>
        <w:t>开展项目使用的方法和技术手段等。</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SA"/>
          <w14:textFill>
            <w14:solidFill>
              <w14:schemeClr w14:val="tx1"/>
            </w14:solidFill>
          </w14:textFill>
        </w:rPr>
        <w:t>（四）其他相关条件。</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四、进度和计划安排</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工伤预防项目开展进度和计划安排情况</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五、</w:t>
      </w: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研究结论</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方正仿宋_GBK" w:hAnsi="方正仿宋_GBK" w:eastAsia="方正仿宋_GBK" w:cs="方正仿宋_GBK"/>
          <w:kern w:val="0"/>
          <w:sz w:val="32"/>
          <w:szCs w:val="32"/>
          <w:lang w:val="en-US" w:eastAsia="zh-CN"/>
        </w:rPr>
      </w:pPr>
      <w:r>
        <w:rPr>
          <w:rFonts w:hint="eastAsia" w:ascii="方正仿宋_GBK" w:hAnsi="方正仿宋_GBK" w:eastAsia="方正仿宋_GBK" w:cs="方正仿宋_GBK"/>
          <w:kern w:val="0"/>
          <w:sz w:val="32"/>
          <w:szCs w:val="32"/>
          <w:lang w:val="en-US" w:eastAsia="zh-CN"/>
        </w:rPr>
        <w:t>简述预期可达效果，综合判断是否可行。</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Times New Roman" w:eastAsia="仿宋_GB2312" w:cs="Times New Roman"/>
          <w:bCs/>
          <w:color w:val="000000" w:themeColor="text1"/>
          <w:sz w:val="32"/>
          <w:szCs w:val="32"/>
          <w14:textFill>
            <w14:solidFill>
              <w14:schemeClr w14:val="tx1"/>
            </w14:solidFill>
          </w14:textFill>
        </w:rPr>
      </w:pPr>
    </w:p>
    <w:p>
      <w:pPr>
        <w:jc w:val="left"/>
        <w:rPr>
          <w:rFonts w:hint="eastAsia" w:ascii="仿宋_GB2312" w:hAnsi="Times New Roman" w:eastAsia="仿宋_GB2312" w:cs="Times New Roman"/>
          <w:bCs/>
          <w:color w:val="000000" w:themeColor="text1"/>
          <w:sz w:val="32"/>
          <w:szCs w:val="32"/>
          <w14:textFill>
            <w14:solidFill>
              <w14:schemeClr w14:val="tx1"/>
            </w14:solidFill>
          </w14:textFill>
        </w:rPr>
      </w:pPr>
    </w:p>
    <w:p>
      <w:pPr>
        <w:rPr>
          <w:rFonts w:hint="eastAsia"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br w:type="page"/>
      </w:r>
    </w:p>
    <w:p>
      <w:pPr>
        <w:jc w:val="left"/>
        <w:rPr>
          <w:rFonts w:ascii="仿宋_GB2312" w:hAnsi="Times New Roman" w:eastAsia="仿宋_GB2312" w:cs="Times New Roman"/>
          <w:bCs/>
          <w:color w:val="000000" w:themeColor="text1"/>
          <w:sz w:val="32"/>
          <w:szCs w:val="32"/>
          <w14:textFill>
            <w14:solidFill>
              <w14:schemeClr w14:val="tx1"/>
            </w14:solidFill>
          </w14:textFill>
        </w:rPr>
      </w:pPr>
      <w:r>
        <w:rPr>
          <w:rFonts w:hint="eastAsia" w:ascii="仿宋_GB2312" w:hAnsi="Times New Roman" w:eastAsia="仿宋_GB2312" w:cs="Times New Roman"/>
          <w:bCs/>
          <w:color w:val="000000" w:themeColor="text1"/>
          <w:sz w:val="32"/>
          <w:szCs w:val="32"/>
          <w14:textFill>
            <w14:solidFill>
              <w14:schemeClr w14:val="tx1"/>
            </w14:solidFill>
          </w14:textFill>
        </w:rPr>
        <w:t>附件</w:t>
      </w:r>
      <w:r>
        <w:rPr>
          <w:rFonts w:hint="eastAsia" w:ascii="仿宋_GB2312" w:hAnsi="Times New Roman" w:eastAsia="仿宋_GB2312" w:cs="Times New Roman"/>
          <w:bCs/>
          <w:color w:val="000000" w:themeColor="text1"/>
          <w:sz w:val="32"/>
          <w:szCs w:val="32"/>
          <w:lang w:val="en-US" w:eastAsia="zh-CN"/>
          <w14:textFill>
            <w14:solidFill>
              <w14:schemeClr w14:val="tx1"/>
            </w14:solidFill>
          </w14:textFill>
        </w:rPr>
        <w:t>3</w:t>
      </w:r>
      <w:r>
        <w:rPr>
          <w:rFonts w:hint="eastAsia" w:ascii="仿宋_GB2312" w:hAnsi="Times New Roman" w:eastAsia="仿宋_GB2312" w:cs="Times New Roman"/>
          <w:bCs/>
          <w:color w:val="000000" w:themeColor="text1"/>
          <w:sz w:val="32"/>
          <w:szCs w:val="32"/>
          <w14:textFill>
            <w14:solidFill>
              <w14:schemeClr w14:val="tx1"/>
            </w14:solidFill>
          </w14:textFill>
        </w:rPr>
        <w:t>：</w:t>
      </w:r>
    </w:p>
    <w:p>
      <w:pPr>
        <w:jc w:val="cente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工伤预防项目实施方案（示例）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一、项目名称和内容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项目名称:*********。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二、</w:t>
      </w: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拟开展</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项目背景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项目开展对预防工伤事故发生的意义和作用，即实施工伤预防项目要达到的目标，对社会、企业和职工的影响。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实施计划和落实措施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工伤预防项目实施范围、实施对象、实施</w:t>
      </w:r>
      <w:r>
        <w:rPr>
          <w:rFonts w:hint="eastAsia" w:ascii="仿宋_GB2312" w:hAnsi="宋体" w:eastAsia="仿宋_GB2312" w:cs="Times New Roman"/>
          <w:color w:val="000000" w:themeColor="text1"/>
          <w:sz w:val="32"/>
          <w:szCs w:val="32"/>
          <w:lang w:eastAsia="zh-CN"/>
          <w14:textFill>
            <w14:solidFill>
              <w14:schemeClr w14:val="tx1"/>
            </w14:solidFill>
          </w14:textFill>
        </w:rPr>
        <w:t>时间进度安排</w:t>
      </w:r>
      <w:r>
        <w:rPr>
          <w:rFonts w:hint="eastAsia" w:ascii="仿宋_GB2312" w:hAnsi="宋体" w:eastAsia="仿宋_GB2312" w:cs="Times New Roman"/>
          <w:color w:val="000000" w:themeColor="text1"/>
          <w:sz w:val="32"/>
          <w:szCs w:val="32"/>
          <w14:textFill>
            <w14:solidFill>
              <w14:schemeClr w14:val="tx1"/>
            </w14:solidFill>
          </w14:textFill>
        </w:rPr>
        <w:t>、实施方式以及项目实施过程中的跟进监督措施。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培训类项目还应详细描述培训的课程安排、组织时间、地点、讲师、讲师专业职称、参加人数、培训计划或大纲等内容。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四</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、绩效目标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s="Times New Roman"/>
          <w:sz w:val="28"/>
          <w:szCs w:val="28"/>
        </w:rPr>
      </w:pPr>
      <w:r>
        <w:rPr>
          <w:rFonts w:hint="eastAsia" w:ascii="仿宋_GB2312" w:hAnsi="宋体" w:eastAsia="仿宋_GB2312" w:cs="Times New Roman"/>
          <w:color w:val="000000" w:themeColor="text1"/>
          <w:sz w:val="32"/>
          <w:szCs w:val="32"/>
          <w14:textFill>
            <w14:solidFill>
              <w14:schemeClr w14:val="tx1"/>
            </w14:solidFill>
          </w14:textFill>
        </w:rPr>
        <w:t>工伤预防项目的预期成效等</w:t>
      </w:r>
      <w:r>
        <w:rPr>
          <w:rFonts w:hint="eastAsia" w:ascii="仿宋_GB2312" w:hAnsi="宋体" w:eastAsia="仿宋_GB2312" w:cs="Times New Roman"/>
          <w:color w:val="000000" w:themeColor="text1"/>
          <w:sz w:val="32"/>
          <w:szCs w:val="32"/>
          <w:lang w:eastAsia="zh-CN"/>
          <w14:textFill>
            <w14:solidFill>
              <w14:schemeClr w14:val="tx1"/>
            </w14:solidFill>
          </w14:textFill>
        </w:rPr>
        <w:t>，</w:t>
      </w:r>
      <w:r>
        <w:rPr>
          <w:rFonts w:hint="eastAsia" w:ascii="仿宋_GB2312" w:eastAsia="仿宋_GB2312" w:cs="仿宋_GB2312"/>
          <w:sz w:val="28"/>
          <w:szCs w:val="28"/>
        </w:rPr>
        <w:t>主要从三个方面进行阐述：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themeColor="text1"/>
          <w:sz w:val="32"/>
          <w:szCs w:val="32"/>
          <w:lang w:eastAsia="zh-CN"/>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1、直接受益人群和人数、间接受益人群和数量</w:t>
      </w:r>
      <w:r>
        <w:rPr>
          <w:rFonts w:hint="eastAsia" w:ascii="仿宋_GB2312" w:hAnsi="宋体" w:eastAsia="仿宋_GB2312" w:cs="Times New Roman"/>
          <w:color w:val="000000" w:themeColor="text1"/>
          <w:sz w:val="32"/>
          <w:szCs w:val="32"/>
          <w:lang w:eastAsia="zh-CN"/>
          <w14:textFill>
            <w14:solidFill>
              <w14:schemeClr w14:val="tx1"/>
            </w14:solidFill>
          </w14:textFill>
        </w:rPr>
        <w:t>，特别是重点岗位人群是否全覆盖；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themeColor="text1"/>
          <w:sz w:val="32"/>
          <w:szCs w:val="32"/>
          <w:lang w:eastAsia="zh-CN"/>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2、对受益人群行为能力/心理状况等方面带来的改变</w:t>
      </w:r>
      <w:r>
        <w:rPr>
          <w:rFonts w:hint="eastAsia" w:ascii="仿宋_GB2312" w:hAnsi="宋体"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color w:val="000000" w:themeColor="text1"/>
          <w:sz w:val="32"/>
          <w:szCs w:val="32"/>
          <w:lang w:eastAsia="zh-CN"/>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3、对行业、企业、工种带来的影响</w:t>
      </w:r>
      <w:r>
        <w:rPr>
          <w:rFonts w:hint="eastAsia" w:ascii="仿宋_GB2312" w:hAnsi="宋体" w:eastAsia="仿宋_GB2312" w:cs="Times New Roman"/>
          <w:color w:val="000000" w:themeColor="text1"/>
          <w:sz w:val="32"/>
          <w:szCs w:val="32"/>
          <w:lang w:eastAsia="zh-CN"/>
          <w14:textFill>
            <w14:solidFill>
              <w14:schemeClr w14:val="tx1"/>
            </w14:solidFill>
          </w14:textFill>
        </w:rPr>
        <w:t>。</w:t>
      </w:r>
    </w:p>
    <w:p>
      <w:pPr>
        <w:pStyle w:val="2"/>
        <w:rPr>
          <w:rFonts w:hint="eastAsia" w:ascii="仿宋_GB2312" w:hAnsi="宋体" w:eastAsia="仿宋_GB2312" w:cs="Times New Roman"/>
          <w:color w:val="000000" w:themeColor="text1"/>
          <w:sz w:val="32"/>
          <w:szCs w:val="32"/>
          <w:lang w:eastAsia="zh-CN"/>
          <w14:textFill>
            <w14:solidFill>
              <w14:schemeClr w14:val="tx1"/>
            </w14:solidFill>
          </w14:textFill>
        </w:rPr>
      </w:pPr>
    </w:p>
    <w:p>
      <w:pPr>
        <w:pStyle w:val="2"/>
        <w:rPr>
          <w:rFonts w:hint="eastAsia" w:ascii="仿宋_GB2312" w:hAnsi="宋体" w:eastAsia="仿宋_GB2312" w:cs="Times New Roman"/>
          <w:color w:val="000000" w:themeColor="text1"/>
          <w:sz w:val="32"/>
          <w:szCs w:val="32"/>
          <w:lang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firstLine="480" w:firstLineChars="200"/>
        <w:textAlignment w:val="auto"/>
        <w:rPr>
          <w:rFonts w:ascii="仿宋_GB2312"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bookmarkStart w:id="0" w:name="_Toc13889_WPSOffice_Level2"/>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、项目团队分工</w:t>
      </w:r>
      <w:bookmarkEnd w:id="0"/>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center"/>
              <w:textAlignment w:val="auto"/>
              <w:rPr>
                <w:rFonts w:ascii="仿宋" w:hAnsi="仿宋" w:eastAsia="仿宋" w:cs="Times New Roman"/>
                <w:kern w:val="0"/>
                <w:sz w:val="22"/>
              </w:rPr>
            </w:pPr>
            <w:r>
              <w:rPr>
                <w:rFonts w:hint="eastAsia" w:ascii="仿宋" w:hAnsi="仿宋" w:eastAsia="仿宋" w:cs="仿宋"/>
                <w:kern w:val="0"/>
                <w:sz w:val="22"/>
                <w:szCs w:val="22"/>
              </w:rPr>
              <w:t>姓名</w:t>
            </w:r>
          </w:p>
        </w:tc>
        <w:tc>
          <w:tcPr>
            <w:tcW w:w="213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center"/>
              <w:textAlignment w:val="auto"/>
              <w:rPr>
                <w:rFonts w:ascii="仿宋" w:hAnsi="仿宋" w:eastAsia="仿宋" w:cs="Times New Roman"/>
                <w:kern w:val="0"/>
                <w:sz w:val="22"/>
              </w:rPr>
            </w:pPr>
            <w:r>
              <w:rPr>
                <w:rFonts w:hint="eastAsia" w:ascii="仿宋" w:hAnsi="仿宋" w:eastAsia="仿宋" w:cs="仿宋"/>
                <w:kern w:val="0"/>
                <w:sz w:val="22"/>
                <w:szCs w:val="22"/>
              </w:rPr>
              <w:t>职务</w:t>
            </w:r>
          </w:p>
        </w:tc>
        <w:tc>
          <w:tcPr>
            <w:tcW w:w="213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center"/>
              <w:textAlignment w:val="auto"/>
              <w:rPr>
                <w:rFonts w:ascii="仿宋" w:hAnsi="仿宋" w:eastAsia="仿宋" w:cs="Times New Roman"/>
                <w:kern w:val="0"/>
                <w:sz w:val="22"/>
              </w:rPr>
            </w:pPr>
            <w:r>
              <w:rPr>
                <w:rFonts w:hint="eastAsia" w:ascii="仿宋" w:hAnsi="仿宋" w:eastAsia="仿宋" w:cs="仿宋"/>
                <w:kern w:val="0"/>
                <w:sz w:val="22"/>
                <w:szCs w:val="22"/>
              </w:rPr>
              <w:t>专业职称</w:t>
            </w:r>
          </w:p>
        </w:tc>
        <w:tc>
          <w:tcPr>
            <w:tcW w:w="2130" w:type="dxa"/>
            <w:vAlign w:val="center"/>
          </w:tcPr>
          <w:p>
            <w:pPr>
              <w:keepNext w:val="0"/>
              <w:keepLines w:val="0"/>
              <w:pageBreakBefore w:val="0"/>
              <w:widowControl/>
              <w:kinsoku/>
              <w:wordWrap/>
              <w:overflowPunct/>
              <w:topLinePunct w:val="0"/>
              <w:autoSpaceDE/>
              <w:autoSpaceDN/>
              <w:bidi w:val="0"/>
              <w:adjustRightInd/>
              <w:snapToGrid/>
              <w:spacing w:line="560" w:lineRule="exact"/>
              <w:ind w:firstLine="440" w:firstLineChars="200"/>
              <w:jc w:val="center"/>
              <w:textAlignment w:val="auto"/>
              <w:rPr>
                <w:rFonts w:ascii="仿宋" w:hAnsi="仿宋" w:eastAsia="仿宋" w:cs="Times New Roman"/>
                <w:kern w:val="0"/>
                <w:sz w:val="22"/>
              </w:rPr>
            </w:pPr>
            <w:r>
              <w:rPr>
                <w:rFonts w:hint="eastAsia" w:ascii="仿宋" w:hAnsi="仿宋" w:eastAsia="仿宋" w:cs="仿宋"/>
                <w:kern w:val="0"/>
                <w:sz w:val="22"/>
                <w:szCs w:val="22"/>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c>
          <w:tcPr>
            <w:tcW w:w="2130" w:type="dxa"/>
          </w:tcPr>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Times New Roman"/>
                <w:sz w:val="28"/>
                <w:szCs w:val="28"/>
              </w:rPr>
            </w:pP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32"/>
          <w:szCs w:val="32"/>
          <w:lang w:eastAsia="zh-CN"/>
          <w14:textFill>
            <w14:solidFill>
              <w14:schemeClr w14:val="tx1"/>
            </w14:solidFill>
          </w14:textFill>
        </w:rPr>
        <w:t>六</w:t>
      </w:r>
      <w:r>
        <w:rPr>
          <w:rFonts w:hint="eastAsia" w:ascii="方正黑体_GBK" w:hAnsi="方正黑体_GBK" w:eastAsia="方正黑体_GBK" w:cs="方正黑体_GBK"/>
          <w:b w:val="0"/>
          <w:bCs w:val="0"/>
          <w:color w:val="000000" w:themeColor="text1"/>
          <w:kern w:val="0"/>
          <w:sz w:val="32"/>
          <w:szCs w:val="32"/>
          <w14:textFill>
            <w14:solidFill>
              <w14:schemeClr w14:val="tx1"/>
            </w14:solidFill>
          </w14:textFill>
        </w:rPr>
        <w:t>、评估验收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Times New Roman"/>
          <w:color w:val="000000" w:themeColor="text1"/>
          <w:sz w:val="32"/>
          <w:szCs w:val="32"/>
          <w14:textFill>
            <w14:solidFill>
              <w14:schemeClr w14:val="tx1"/>
            </w14:solidFill>
          </w14:textFill>
        </w:rPr>
      </w:pPr>
      <w:r>
        <w:rPr>
          <w:rFonts w:hint="eastAsia" w:ascii="仿宋_GB2312" w:hAnsi="宋体" w:eastAsia="仿宋_GB2312" w:cs="Times New Roman"/>
          <w:color w:val="000000" w:themeColor="text1"/>
          <w:sz w:val="32"/>
          <w:szCs w:val="32"/>
          <w14:textFill>
            <w14:solidFill>
              <w14:schemeClr w14:val="tx1"/>
            </w14:solidFill>
          </w14:textFill>
        </w:rPr>
        <w:t>项目评估验收的时间、方式等。</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宋体" w:eastAsia="仿宋_GB2312" w:cs="Times New Roman"/>
          <w:b/>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eastAsia="仿宋_GB2312"/>
          <w:color w:val="000000" w:themeColor="text1"/>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_GB2312" w:hAnsi="宋体" w:eastAsia="仿宋_GB2312"/>
          <w:bCs/>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br w:type="page"/>
      </w:r>
    </w:p>
    <w:p>
      <w:pPr>
        <w:jc w:val="left"/>
        <w:rPr>
          <w:rFonts w:ascii="仿宋_GB2312" w:hAnsi="宋体" w:eastAsia="仿宋_GB2312"/>
          <w:bCs/>
          <w:color w:val="000000" w:themeColor="text1"/>
          <w:sz w:val="32"/>
          <w:szCs w:val="32"/>
          <w14:textFill>
            <w14:solidFill>
              <w14:schemeClr w14:val="tx1"/>
            </w14:solidFill>
          </w14:textFill>
        </w:rPr>
      </w:pPr>
      <w:r>
        <w:rPr>
          <w:rFonts w:hint="eastAsia" w:ascii="仿宋_GB2312" w:hAnsi="宋体" w:eastAsia="仿宋_GB2312"/>
          <w:bCs/>
          <w:color w:val="000000" w:themeColor="text1"/>
          <w:sz w:val="32"/>
          <w:szCs w:val="32"/>
          <w14:textFill>
            <w14:solidFill>
              <w14:schemeClr w14:val="tx1"/>
            </w14:solidFill>
          </w14:textFill>
        </w:rPr>
        <w:t>附件</w:t>
      </w:r>
      <w:r>
        <w:rPr>
          <w:rFonts w:hint="eastAsia" w:ascii="仿宋_GB2312" w:hAnsi="宋体" w:eastAsia="仿宋_GB2312"/>
          <w:bCs/>
          <w:color w:val="000000" w:themeColor="text1"/>
          <w:sz w:val="32"/>
          <w:szCs w:val="32"/>
          <w:lang w:val="en-US" w:eastAsia="zh-CN"/>
          <w14:textFill>
            <w14:solidFill>
              <w14:schemeClr w14:val="tx1"/>
            </w14:solidFill>
          </w14:textFill>
        </w:rPr>
        <w:t>4</w:t>
      </w:r>
      <w:r>
        <w:rPr>
          <w:rFonts w:hint="eastAsia" w:ascii="仿宋_GB2312" w:hAnsi="宋体" w:eastAsia="仿宋_GB2312"/>
          <w:bCs/>
          <w:color w:val="000000" w:themeColor="text1"/>
          <w:sz w:val="32"/>
          <w:szCs w:val="32"/>
          <w14:textFill>
            <w14:solidFill>
              <w14:schemeClr w14:val="tx1"/>
            </w14:solidFill>
          </w14:textFill>
        </w:rPr>
        <w:t>：</w:t>
      </w:r>
    </w:p>
    <w:p>
      <w:pPr>
        <w:jc w:val="center"/>
        <w:rPr>
          <w:rFonts w:ascii="宋体" w:hAnsi="宋体" w:eastAsia="宋体"/>
          <w:bCs/>
          <w:color w:val="000000" w:themeColor="text1"/>
          <w:sz w:val="44"/>
          <w:szCs w:val="44"/>
          <w14:textFill>
            <w14:solidFill>
              <w14:schemeClr w14:val="tx1"/>
            </w14:solidFill>
          </w14:textFill>
        </w:rPr>
      </w:pPr>
      <w:r>
        <w:rPr>
          <w:rFonts w:hint="eastAsia" w:ascii="宋体" w:hAnsi="宋体" w:eastAsia="宋体"/>
          <w:bCs/>
          <w:color w:val="000000" w:themeColor="text1"/>
          <w:sz w:val="44"/>
          <w:szCs w:val="44"/>
          <w14:textFill>
            <w14:solidFill>
              <w14:schemeClr w14:val="tx1"/>
            </w14:solidFill>
          </w14:textFill>
        </w:rPr>
        <w:t xml:space="preserve"> 工伤预防项目费用测算的说明</w:t>
      </w:r>
    </w:p>
    <w:p>
      <w:pPr>
        <w:jc w:val="center"/>
        <w:rPr>
          <w:rFonts w:ascii="仿宋_GB2312" w:hAnsi="宋体" w:eastAsia="仿宋_GB2312"/>
          <w:b/>
          <w:bCs/>
          <w:color w:val="000000" w:themeColor="text1"/>
          <w:sz w:val="30"/>
          <w:szCs w:val="30"/>
          <w14:textFill>
            <w14:solidFill>
              <w14:schemeClr w14:val="tx1"/>
            </w14:solidFill>
          </w14:textFill>
        </w:rPr>
      </w:pPr>
    </w:p>
    <w:p>
      <w:pPr>
        <w:spacing w:line="460" w:lineRule="exact"/>
        <w:rPr>
          <w:rFonts w:ascii="仿宋_GB2312" w:hAnsi="宋体" w:eastAsia="仿宋_GB2312"/>
          <w:bCs/>
          <w:color w:val="000000" w:themeColor="text1"/>
          <w:kern w:val="0"/>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 xml:space="preserve">    </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项目费用为</w:t>
      </w:r>
      <w:r>
        <w:rPr>
          <w:rFonts w:hint="eastAsia" w:ascii="仿宋_GB2312" w:hAnsi="宋体" w:eastAsia="仿宋_GB2312"/>
          <w:color w:val="000000" w:themeColor="text1"/>
          <w:sz w:val="30"/>
          <w:szCs w:val="30"/>
          <w:u w:val="single"/>
          <w14:textFill>
            <w14:solidFill>
              <w14:schemeClr w14:val="tx1"/>
            </w14:solidFill>
          </w14:textFill>
        </w:rPr>
        <w:t xml:space="preserve">      </w:t>
      </w:r>
      <w:r>
        <w:rPr>
          <w:rFonts w:hint="eastAsia" w:ascii="仿宋_GB2312" w:hAnsi="宋体" w:eastAsia="仿宋_GB2312"/>
          <w:bCs/>
          <w:color w:val="000000" w:themeColor="text1"/>
          <w:kern w:val="0"/>
          <w:sz w:val="30"/>
          <w:szCs w:val="30"/>
          <w14:textFill>
            <w14:solidFill>
              <w14:schemeClr w14:val="tx1"/>
            </w14:solidFill>
          </w14:textFill>
        </w:rPr>
        <w:t>万元，其中包含了：</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w:t>
      </w:r>
      <w:r>
        <w:rPr>
          <w:rFonts w:hint="eastAsia" w:ascii="仿宋_GB2312" w:hAnsi="宋体" w:eastAsia="仿宋_GB2312"/>
          <w:color w:val="000000" w:themeColor="text1"/>
          <w:sz w:val="30"/>
          <w:szCs w:val="30"/>
          <w:u w:val="single"/>
          <w14:textFill>
            <w14:solidFill>
              <w14:schemeClr w14:val="tx1"/>
            </w14:solidFill>
          </w14:textFill>
        </w:rPr>
        <w:t>********</w:t>
      </w:r>
      <w:r>
        <w:rPr>
          <w:rFonts w:hint="eastAsia" w:ascii="仿宋_GB2312" w:hAnsi="宋体" w:eastAsia="仿宋_GB2312"/>
          <w:bCs/>
          <w:color w:val="000000" w:themeColor="text1"/>
          <w:kern w:val="0"/>
          <w:sz w:val="30"/>
          <w:szCs w:val="30"/>
          <w14:textFill>
            <w14:solidFill>
              <w14:schemeClr w14:val="tx1"/>
            </w14:solidFill>
          </w14:textFill>
        </w:rPr>
        <w:t>费用等，具体依据和说明如下：</w:t>
      </w:r>
    </w:p>
    <w:p>
      <w:pPr>
        <w:spacing w:line="460" w:lineRule="exact"/>
        <w:ind w:firstLine="600" w:firstLineChars="200"/>
        <w:rPr>
          <w:rFonts w:ascii="仿宋_GB2312" w:hAnsi="宋体" w:eastAsia="仿宋_GB2312"/>
          <w:color w:val="000000" w:themeColor="text1"/>
          <w:sz w:val="30"/>
          <w:szCs w:val="30"/>
          <w14:textFill>
            <w14:solidFill>
              <w14:schemeClr w14:val="tx1"/>
            </w14:solidFill>
          </w14:textFill>
        </w:rPr>
      </w:pPr>
    </w:p>
    <w:tbl>
      <w:tblPr>
        <w:tblStyle w:val="5"/>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118"/>
        <w:gridCol w:w="283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序号</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费用项目</w:t>
            </w: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金额（元）</w:t>
            </w: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nil"/>
              <w:left w:val="single" w:color="auto" w:sz="4" w:space="0"/>
              <w:bottom w:val="nil"/>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1</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2</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nil"/>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3</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4</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5</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nil"/>
              <w:left w:val="single" w:color="auto" w:sz="4" w:space="0"/>
              <w:bottom w:val="nil"/>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b/>
                <w:color w:val="000000" w:themeColor="text1"/>
                <w:sz w:val="28"/>
                <w:szCs w:val="28"/>
                <w14:textFill>
                  <w14:solidFill>
                    <w14:schemeClr w14:val="tx1"/>
                  </w14:solidFill>
                </w14:textFill>
              </w:rPr>
              <w:t>6</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993"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仿宋_GB2312" w:hAnsi="宋体" w:eastAsia="仿宋_GB2312"/>
                <w:b/>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合计</w:t>
            </w:r>
          </w:p>
        </w:tc>
        <w:tc>
          <w:tcPr>
            <w:tcW w:w="3118"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仿宋_GB2312" w:hAnsi="宋体"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4" w:hRule="atLeast"/>
        </w:trPr>
        <w:tc>
          <w:tcPr>
            <w:tcW w:w="9639" w:type="dxa"/>
            <w:gridSpan w:val="4"/>
            <w:tcBorders>
              <w:top w:val="single" w:color="auto" w:sz="4" w:space="0"/>
              <w:left w:val="single" w:color="auto" w:sz="4" w:space="0"/>
              <w:bottom w:val="single" w:color="auto" w:sz="4" w:space="0"/>
              <w:right w:val="single" w:color="auto" w:sz="4" w:space="0"/>
            </w:tcBorders>
            <w:vAlign w:val="center"/>
          </w:tcPr>
          <w:p>
            <w:pPr>
              <w:pStyle w:val="3"/>
              <w:spacing w:before="0" w:beforeAutospacing="0" w:after="0" w:afterAutospacing="0" w:line="460" w:lineRule="exact"/>
              <w:rPr>
                <w:rFonts w:ascii="仿宋_GB2312" w:eastAsia="仿宋_GB2312"/>
                <w:bCs/>
                <w:color w:val="000000" w:themeColor="text1"/>
                <w:sz w:val="28"/>
                <w:szCs w:val="28"/>
                <w14:textFill>
                  <w14:solidFill>
                    <w14:schemeClr w14:val="tx1"/>
                  </w14:solidFill>
                </w14:textFill>
              </w:rPr>
            </w:pPr>
            <w:r>
              <w:rPr>
                <w:rFonts w:hint="eastAsia" w:ascii="仿宋_GB2312" w:eastAsia="仿宋_GB2312"/>
                <w:bCs/>
                <w:color w:val="000000" w:themeColor="text1"/>
                <w:sz w:val="28"/>
                <w:szCs w:val="28"/>
                <w14:textFill>
                  <w14:solidFill>
                    <w14:schemeClr w14:val="tx1"/>
                  </w14:solidFill>
                </w14:textFill>
              </w:rPr>
              <w:t>注：</w:t>
            </w:r>
            <w:r>
              <w:rPr>
                <w:rFonts w:hint="eastAsia" w:ascii="仿宋_GB2312" w:eastAsia="仿宋_GB2312"/>
                <w:color w:val="000000" w:themeColor="text1"/>
                <w:sz w:val="28"/>
                <w:szCs w:val="28"/>
                <w14:textFill>
                  <w14:solidFill>
                    <w14:schemeClr w14:val="tx1"/>
                  </w14:solidFill>
                </w14:textFill>
              </w:rPr>
              <w:t>1、项目费用测算说明格式由申报人自拟；</w:t>
            </w:r>
          </w:p>
          <w:p>
            <w:pPr>
              <w:pStyle w:val="4"/>
              <w:spacing w:before="0" w:beforeAutospacing="0" w:after="0" w:afterAutospacing="0" w:line="460" w:lineRule="exact"/>
              <w:ind w:firstLine="560" w:firstLineChars="200"/>
              <w:rPr>
                <w:rFonts w:ascii="仿宋_GB2312"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2、该表中包含完成本项目所需的所有费用,各项费用须列出明细清单，备注中可以填写标准的依据；</w:t>
            </w:r>
          </w:p>
          <w:p>
            <w:pPr>
              <w:pStyle w:val="4"/>
              <w:spacing w:before="0" w:beforeAutospacing="0" w:after="0" w:afterAutospacing="0" w:line="460" w:lineRule="exact"/>
              <w:ind w:firstLine="560" w:firstLineChars="200"/>
              <w:rPr>
                <w:rFonts w:hint="eastAsia" w:ascii="仿宋_GB2312" w:eastAsia="仿宋_GB2312"/>
                <w:bCs/>
                <w:color w:val="000000" w:themeColor="text1"/>
                <w:kern w:val="2"/>
                <w:sz w:val="28"/>
                <w:szCs w:val="28"/>
                <w:lang w:eastAsia="zh-CN"/>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3、</w:t>
            </w:r>
            <w:r>
              <w:rPr>
                <w:rFonts w:hint="eastAsia" w:ascii="仿宋_GB2312" w:eastAsia="仿宋_GB2312"/>
                <w:bCs/>
                <w:color w:val="000000" w:themeColor="text1"/>
                <w:kern w:val="2"/>
                <w:sz w:val="28"/>
                <w:szCs w:val="28"/>
                <w14:textFill>
                  <w14:solidFill>
                    <w14:schemeClr w14:val="tx1"/>
                  </w14:solidFill>
                </w14:textFill>
              </w:rPr>
              <w:t>以上报价包含本项目产生的所有费用，报价精确到整数</w:t>
            </w:r>
            <w:r>
              <w:rPr>
                <w:rFonts w:hint="eastAsia" w:ascii="仿宋_GB2312" w:eastAsia="仿宋_GB2312"/>
                <w:bCs/>
                <w:color w:val="000000" w:themeColor="text1"/>
                <w:kern w:val="2"/>
                <w:sz w:val="28"/>
                <w:szCs w:val="28"/>
                <w:lang w:eastAsia="zh-CN"/>
                <w14:textFill>
                  <w14:solidFill>
                    <w14:schemeClr w14:val="tx1"/>
                  </w14:solidFill>
                </w14:textFill>
              </w:rPr>
              <w:t>；</w:t>
            </w:r>
          </w:p>
          <w:p>
            <w:pPr>
              <w:pStyle w:val="4"/>
              <w:spacing w:before="0" w:beforeAutospacing="0" w:after="0" w:afterAutospacing="0" w:line="460" w:lineRule="exact"/>
              <w:ind w:firstLine="560" w:firstLineChars="200"/>
              <w:rPr>
                <w:rFonts w:ascii="仿宋_GB2312" w:eastAsia="仿宋_GB2312"/>
                <w:color w:val="000000" w:themeColor="text1"/>
                <w:kern w:val="2"/>
                <w:sz w:val="28"/>
                <w:szCs w:val="28"/>
                <w14:textFill>
                  <w14:solidFill>
                    <w14:schemeClr w14:val="tx1"/>
                  </w14:solidFill>
                </w14:textFill>
              </w:rPr>
            </w:pPr>
            <w:r>
              <w:rPr>
                <w:rFonts w:hint="eastAsia" w:ascii="仿宋_GB2312" w:eastAsia="仿宋_GB2312"/>
                <w:color w:val="000000" w:themeColor="text1"/>
                <w:kern w:val="2"/>
                <w:sz w:val="28"/>
                <w:szCs w:val="28"/>
                <w14:textFill>
                  <w14:solidFill>
                    <w14:schemeClr w14:val="tx1"/>
                  </w14:solidFill>
                </w14:textFill>
              </w:rPr>
              <w:t>4、合计总价应与各项分类的总和相等。</w:t>
            </w:r>
          </w:p>
        </w:tc>
      </w:tr>
    </w:tbl>
    <w:p>
      <w:pPr>
        <w:pStyle w:val="4"/>
        <w:spacing w:before="0" w:beforeAutospacing="0" w:after="0" w:afterAutospacing="0" w:line="560" w:lineRule="exact"/>
        <w:ind w:firstLine="600" w:firstLineChars="200"/>
        <w:rPr>
          <w:rFonts w:ascii="仿宋_GB2312" w:eastAsia="仿宋_GB2312"/>
          <w:color w:val="000000" w:themeColor="text1"/>
          <w:sz w:val="30"/>
          <w:szCs w:val="30"/>
          <w14:textFill>
            <w14:solidFill>
              <w14:schemeClr w14:val="tx1"/>
            </w14:solidFill>
          </w14:textFill>
        </w:rPr>
      </w:pPr>
    </w:p>
    <w:p>
      <w:pPr>
        <w:pStyle w:val="4"/>
        <w:spacing w:before="0" w:beforeAutospacing="0" w:after="0" w:afterAutospacing="0" w:line="560" w:lineRule="exact"/>
        <w:rPr>
          <w:rFonts w:ascii="仿宋_GB2312" w:eastAsia="仿宋_GB2312"/>
          <w:bCs/>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 xml:space="preserve">  单位名称：（盖章）</w:t>
      </w:r>
    </w:p>
    <w:p>
      <w:pPr>
        <w:pStyle w:val="3"/>
        <w:spacing w:before="0" w:beforeAutospacing="0" w:after="0" w:afterAutospacing="0" w:line="560" w:lineRule="exact"/>
        <w:rPr>
          <w:rFonts w:ascii="仿宋_GB2312" w:eastAsia="仿宋_GB2312"/>
          <w:color w:val="000000" w:themeColor="text1"/>
          <w:sz w:val="30"/>
          <w:szCs w:val="30"/>
          <w14:textFill>
            <w14:solidFill>
              <w14:schemeClr w14:val="tx1"/>
            </w14:solidFill>
          </w14:textFill>
        </w:rPr>
      </w:pPr>
      <w:r>
        <w:rPr>
          <w:rFonts w:hint="eastAsia" w:ascii="仿宋_GB2312" w:eastAsia="仿宋_GB2312"/>
          <w:bCs/>
          <w:color w:val="000000" w:themeColor="text1"/>
          <w:sz w:val="30"/>
          <w:szCs w:val="30"/>
          <w14:textFill>
            <w14:solidFill>
              <w14:schemeClr w14:val="tx1"/>
            </w14:solidFill>
          </w14:textFill>
        </w:rPr>
        <w:t xml:space="preserve">  法定代表人或其授权委托人：（签字或盖章）</w:t>
      </w:r>
    </w:p>
    <w:p>
      <w:pPr>
        <w:pStyle w:val="3"/>
        <w:spacing w:before="0" w:beforeAutospacing="0" w:after="0" w:afterAutospacing="0" w:line="560" w:lineRule="exact"/>
        <w:rPr>
          <w:rFonts w:hint="eastAsia"/>
        </w:rPr>
      </w:pPr>
      <w:r>
        <w:rPr>
          <w:rFonts w:hint="eastAsia" w:ascii="仿宋_GB2312" w:eastAsia="仿宋_GB2312" w:cs="宋体"/>
          <w:color w:val="000000" w:themeColor="text1"/>
          <w:sz w:val="30"/>
          <w:szCs w:val="30"/>
          <w14:textFill>
            <w14:solidFill>
              <w14:schemeClr w14:val="tx1"/>
            </w14:solidFill>
          </w14:textFill>
        </w:rPr>
        <w:t xml:space="preserve">  日期：      年    月    日   </w:t>
      </w:r>
      <w:r>
        <w:rPr>
          <w:rFonts w:hint="eastAsia" w:cs="宋体"/>
          <w:color w:val="000000" w:themeColor="text1"/>
          <w:sz w:val="30"/>
          <w:szCs w:val="30"/>
          <w14:textFill>
            <w14:solidFill>
              <w14:schemeClr w14:val="tx1"/>
            </w14:solidFill>
          </w14:textFill>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mp;quot">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F5C26"/>
    <w:multiLevelType w:val="singleLevel"/>
    <w:tmpl w:val="FEDF5C2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jZGM3M2VkZDJmZDE5MzZiNzU0NWRjNmE3YzRiOGMifQ=="/>
  </w:docVars>
  <w:rsids>
    <w:rsidRoot w:val="00B76D8C"/>
    <w:rsid w:val="0098199C"/>
    <w:rsid w:val="00B76D8C"/>
    <w:rsid w:val="0159387C"/>
    <w:rsid w:val="03FD4132"/>
    <w:rsid w:val="0F2302BE"/>
    <w:rsid w:val="11FD376A"/>
    <w:rsid w:val="17625A24"/>
    <w:rsid w:val="18B51D57"/>
    <w:rsid w:val="190032E0"/>
    <w:rsid w:val="28926425"/>
    <w:rsid w:val="2E725599"/>
    <w:rsid w:val="349E46CE"/>
    <w:rsid w:val="379D2975"/>
    <w:rsid w:val="44350B29"/>
    <w:rsid w:val="4AE4765C"/>
    <w:rsid w:val="4AEF0B21"/>
    <w:rsid w:val="4BE0148D"/>
    <w:rsid w:val="552563A2"/>
    <w:rsid w:val="57773FF1"/>
    <w:rsid w:val="5DEB7A91"/>
    <w:rsid w:val="63620A31"/>
    <w:rsid w:val="66A718E0"/>
    <w:rsid w:val="77A93A77"/>
    <w:rsid w:val="7C361ACD"/>
    <w:rsid w:val="7EEA24F6"/>
    <w:rsid w:val="7FE711AD"/>
    <w:rsid w:val="7FFBCEE1"/>
    <w:rsid w:val="7FFBF277"/>
    <w:rsid w:val="96AF994E"/>
    <w:rsid w:val="BFFAE316"/>
    <w:rsid w:val="C2F30576"/>
    <w:rsid w:val="C7F42C70"/>
    <w:rsid w:val="F6EF7352"/>
    <w:rsid w:val="F6FEE1A4"/>
    <w:rsid w:val="F913C55A"/>
    <w:rsid w:val="FC738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link w:val="8"/>
    <w:semiHidden/>
    <w:unhideWhenUsed/>
    <w:qFormat/>
    <w:uiPriority w:val="0"/>
    <w:pPr>
      <w:widowControl/>
      <w:spacing w:before="100" w:beforeAutospacing="1" w:after="100" w:afterAutospacing="1"/>
      <w:jc w:val="left"/>
    </w:pPr>
    <w:rPr>
      <w:rFonts w:ascii="宋体" w:hAnsi="宋体" w:eastAsia="宋体"/>
      <w:color w:val="000000"/>
      <w:sz w:val="24"/>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Times New Roman"/>
      <w:color w:val="000000"/>
      <w:kern w:val="0"/>
      <w:sz w:val="24"/>
      <w:szCs w:val="20"/>
    </w:rPr>
  </w:style>
  <w:style w:type="character" w:styleId="7">
    <w:name w:val="Emphasis"/>
    <w:basedOn w:val="6"/>
    <w:qFormat/>
    <w:uiPriority w:val="20"/>
    <w:rPr>
      <w:i/>
    </w:rPr>
  </w:style>
  <w:style w:type="character" w:customStyle="1" w:styleId="8">
    <w:name w:val="纯文本 Char"/>
    <w:basedOn w:val="6"/>
    <w:link w:val="3"/>
    <w:semiHidden/>
    <w:qFormat/>
    <w:uiPriority w:val="0"/>
    <w:rPr>
      <w:rFonts w:ascii="宋体" w:hAnsi="宋体" w:eastAsia="宋体"/>
      <w:color w:val="000000"/>
      <w:sz w:val="24"/>
    </w:rPr>
  </w:style>
  <w:style w:type="paragraph" w:styleId="9">
    <w:name w:val="List Paragraph"/>
    <w:basedOn w:val="1"/>
    <w:qFormat/>
    <w:uiPriority w:val="34"/>
    <w:pPr>
      <w:ind w:firstLine="420" w:firstLineChars="200"/>
    </w:pPr>
  </w:style>
  <w:style w:type="paragraph" w:customStyle="1" w:styleId="10">
    <w:name w:val="正文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2008</Words>
  <Characters>2137</Characters>
  <Lines>12</Lines>
  <Paragraphs>3</Paragraphs>
  <TotalTime>8</TotalTime>
  <ScaleCrop>false</ScaleCrop>
  <LinksUpToDate>false</LinksUpToDate>
  <CharactersWithSpaces>2260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2020-10-13T17:00:00Z</dcterms:created>
  <dc:creator>wh</dc:creator>
  <cp:lastModifiedBy>ghx001122</cp:lastModifiedBy>
  <cp:lastPrinted>2021-09-19T11:11:00Z</cp:lastPrinted>
  <dcterms:modified xsi:type="dcterms:W3CDTF">2024-02-08T05:33:05Z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38EA851A19D14234B1C779A057C7749D</vt:lpwstr>
  </property>
</Properties>
</file>